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5C" w:rsidRPr="00FB7A18" w:rsidRDefault="004F6E5C" w:rsidP="004F6E5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B7A18">
        <w:rPr>
          <w:rFonts w:asciiTheme="majorEastAsia" w:eastAsiaTheme="majorEastAsia" w:hAnsiTheme="majorEastAsia" w:hint="eastAsia"/>
          <w:b/>
          <w:sz w:val="36"/>
          <w:szCs w:val="36"/>
        </w:rPr>
        <w:t>武汉市公安局动态人像识别系统</w:t>
      </w:r>
    </w:p>
    <w:p w:rsidR="004F6E5C" w:rsidRPr="00FB7A18" w:rsidRDefault="004F6E5C" w:rsidP="004F6E5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B7A18">
        <w:rPr>
          <w:rFonts w:asciiTheme="majorEastAsia" w:eastAsiaTheme="majorEastAsia" w:hAnsiTheme="majorEastAsia" w:hint="eastAsia"/>
          <w:b/>
          <w:sz w:val="36"/>
          <w:szCs w:val="36"/>
        </w:rPr>
        <w:t>测试技术方案</w:t>
      </w:r>
    </w:p>
    <w:p w:rsidR="004F6E5C" w:rsidRPr="00813604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4F6E5C" w:rsidRPr="00FB7A18" w:rsidRDefault="004F6E5C" w:rsidP="004F6E5C">
      <w:pPr>
        <w:spacing w:line="312" w:lineRule="auto"/>
        <w:outlineLvl w:val="0"/>
        <w:rPr>
          <w:rFonts w:asciiTheme="majorEastAsia" w:eastAsiaTheme="majorEastAsia" w:hAnsiTheme="majorEastAsia"/>
          <w:b/>
          <w:sz w:val="28"/>
          <w:szCs w:val="28"/>
        </w:rPr>
      </w:pPr>
      <w:r w:rsidRPr="00FB7A18">
        <w:rPr>
          <w:rFonts w:asciiTheme="majorEastAsia" w:eastAsiaTheme="majorEastAsia" w:hAnsiTheme="majorEastAsia" w:hint="eastAsia"/>
          <w:b/>
          <w:sz w:val="28"/>
          <w:szCs w:val="28"/>
        </w:rPr>
        <w:t>一、测试目的</w:t>
      </w:r>
    </w:p>
    <w:p w:rsidR="004F6E5C" w:rsidRPr="00813604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t>了解各厂商动态人像监控比对系统的实际性能表现；评估现有人脸监控比对系统产品对公安实战应用需求的满足程度；测试在实验室及现场模拟环境下人脸识别技术及其软（硬）件的性能；根据测试结果，针对性地优化系统实施方案，优化相关设备，改进人脸识别算法，优化软件系统，为后期人脸识别技术手段建设选型提供数据依据。</w:t>
      </w:r>
    </w:p>
    <w:p w:rsidR="004F6E5C" w:rsidRPr="00FB7A18" w:rsidRDefault="004F6E5C" w:rsidP="004F6E5C">
      <w:pPr>
        <w:spacing w:line="312" w:lineRule="auto"/>
        <w:outlineLvl w:val="0"/>
        <w:rPr>
          <w:rFonts w:asciiTheme="majorEastAsia" w:eastAsiaTheme="majorEastAsia" w:hAnsiTheme="majorEastAsia"/>
          <w:b/>
          <w:sz w:val="28"/>
          <w:szCs w:val="28"/>
        </w:rPr>
      </w:pPr>
      <w:r w:rsidRPr="00FB7A18">
        <w:rPr>
          <w:rFonts w:asciiTheme="majorEastAsia" w:eastAsiaTheme="majorEastAsia" w:hAnsiTheme="majorEastAsia" w:hint="eastAsia"/>
          <w:b/>
          <w:sz w:val="28"/>
          <w:szCs w:val="28"/>
        </w:rPr>
        <w:t>二、组织方式</w:t>
      </w:r>
    </w:p>
    <w:p w:rsidR="004F6E5C" w:rsidRPr="00813604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t>采用实验室测试和实战测试相结合的方式。实验室测试占80%，实战测试占20%。</w:t>
      </w:r>
    </w:p>
    <w:p w:rsidR="004F6E5C" w:rsidRPr="00FB7A18" w:rsidRDefault="004F6E5C" w:rsidP="004F6E5C">
      <w:pPr>
        <w:spacing w:line="312" w:lineRule="auto"/>
        <w:outlineLvl w:val="0"/>
        <w:rPr>
          <w:rFonts w:asciiTheme="majorEastAsia" w:eastAsiaTheme="majorEastAsia" w:hAnsiTheme="majorEastAsia"/>
          <w:b/>
          <w:sz w:val="28"/>
          <w:szCs w:val="28"/>
        </w:rPr>
      </w:pPr>
      <w:r w:rsidRPr="00FB7A18">
        <w:rPr>
          <w:rFonts w:asciiTheme="majorEastAsia" w:eastAsiaTheme="majorEastAsia" w:hAnsiTheme="majorEastAsia" w:hint="eastAsia"/>
          <w:b/>
          <w:sz w:val="28"/>
          <w:szCs w:val="28"/>
        </w:rPr>
        <w:t>三、测试环境</w:t>
      </w:r>
    </w:p>
    <w:p w:rsidR="004F6E5C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t>（一）实验室测试。测试各厂商人脸识别软件在同一环境下对同一任务的完成度。</w:t>
      </w:r>
    </w:p>
    <w:p w:rsidR="004F6E5C" w:rsidRPr="00813604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t>1、硬件及软件。组织方提供服务器（联想RD640 2*E5-2620 6核12线程 2.5G 15M三级缓存/2*8G内存/3*600G 15K SAS RAID5/2*800W电源）1台、台式机（i5-4440，3.10GHZ，4G内存，1TB硬盘，WIN7旗舰版SP1-64位操作系统）1台。参测厂商自行提供参测软件及辅助工具，参测厂商向组织方提供系统配置清单。</w:t>
      </w:r>
    </w:p>
    <w:p w:rsidR="004F6E5C" w:rsidRPr="00813604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t>2、测试源。组织方提供人脸库、视频样本（任选海康、大华、三星或宇视中一种200万像素摄像机录制的原始AVI视频）及静态测试照片（主要包含质量、角度、环境等不确定因素造成的非标准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lastRenderedPageBreak/>
        <w:t>人脸相片）。测试视频从表1视频样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本中四段。视频样本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类型见表1，播放1次。</w:t>
      </w:r>
      <w:r w:rsidRPr="00813604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4F6E5C" w:rsidRPr="00813604" w:rsidRDefault="004F6E5C" w:rsidP="004F6E5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t>表1  视频样本类型表</w:t>
      </w:r>
    </w:p>
    <w:tbl>
      <w:tblPr>
        <w:tblpPr w:leftFromText="180" w:rightFromText="180" w:vertAnchor="text" w:horzAnchor="page" w:tblpXSpec="center" w:tblpY="136"/>
        <w:tblW w:w="70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951"/>
        <w:gridCol w:w="5103"/>
      </w:tblGrid>
      <w:tr w:rsidR="004F6E5C" w:rsidRPr="00813604" w:rsidTr="00604405">
        <w:trPr>
          <w:trHeight w:val="395"/>
        </w:trPr>
        <w:tc>
          <w:tcPr>
            <w:tcW w:w="1951" w:type="dxa"/>
            <w:vAlign w:val="center"/>
          </w:tcPr>
          <w:p w:rsidR="004F6E5C" w:rsidRPr="00813604" w:rsidRDefault="004F6E5C" w:rsidP="0060440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hint="eastAsia"/>
                <w:sz w:val="28"/>
                <w:szCs w:val="28"/>
              </w:rPr>
              <w:t>样本序号</w:t>
            </w:r>
          </w:p>
        </w:tc>
        <w:tc>
          <w:tcPr>
            <w:tcW w:w="5103" w:type="dxa"/>
            <w:vAlign w:val="center"/>
          </w:tcPr>
          <w:p w:rsidR="004F6E5C" w:rsidRPr="00813604" w:rsidRDefault="004F6E5C" w:rsidP="0060440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hint="eastAsia"/>
                <w:sz w:val="28"/>
                <w:szCs w:val="28"/>
              </w:rPr>
              <w:t>人员</w:t>
            </w:r>
          </w:p>
        </w:tc>
      </w:tr>
      <w:tr w:rsidR="004F6E5C" w:rsidRPr="00813604" w:rsidTr="00604405">
        <w:trPr>
          <w:trHeight w:val="471"/>
        </w:trPr>
        <w:tc>
          <w:tcPr>
            <w:tcW w:w="1951" w:type="dxa"/>
            <w:vAlign w:val="center"/>
          </w:tcPr>
          <w:p w:rsidR="004F6E5C" w:rsidRPr="00813604" w:rsidRDefault="004F6E5C" w:rsidP="0060440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hint="eastAsia"/>
                <w:sz w:val="28"/>
                <w:szCs w:val="28"/>
              </w:rPr>
              <w:t>视频样本1</w:t>
            </w:r>
          </w:p>
        </w:tc>
        <w:tc>
          <w:tcPr>
            <w:tcW w:w="5103" w:type="dxa"/>
            <w:vAlign w:val="center"/>
          </w:tcPr>
          <w:p w:rsidR="004F6E5C" w:rsidRPr="00813604" w:rsidRDefault="004F6E5C" w:rsidP="0060440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hint="eastAsia"/>
                <w:sz w:val="28"/>
                <w:szCs w:val="28"/>
              </w:rPr>
              <w:t>单人顺序通过</w:t>
            </w:r>
          </w:p>
        </w:tc>
      </w:tr>
      <w:tr w:rsidR="004F6E5C" w:rsidRPr="00813604" w:rsidTr="00604405">
        <w:trPr>
          <w:trHeight w:val="395"/>
        </w:trPr>
        <w:tc>
          <w:tcPr>
            <w:tcW w:w="1951" w:type="dxa"/>
            <w:vAlign w:val="center"/>
          </w:tcPr>
          <w:p w:rsidR="004F6E5C" w:rsidRPr="00813604" w:rsidRDefault="004F6E5C" w:rsidP="0060440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hint="eastAsia"/>
                <w:sz w:val="28"/>
                <w:szCs w:val="28"/>
              </w:rPr>
              <w:t>视频样本2</w:t>
            </w:r>
          </w:p>
        </w:tc>
        <w:tc>
          <w:tcPr>
            <w:tcW w:w="5103" w:type="dxa"/>
            <w:vAlign w:val="center"/>
          </w:tcPr>
          <w:p w:rsidR="004F6E5C" w:rsidRPr="00813604" w:rsidRDefault="004F6E5C" w:rsidP="0060440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hint="eastAsia"/>
                <w:sz w:val="28"/>
                <w:szCs w:val="28"/>
              </w:rPr>
              <w:t>双人并行通过</w:t>
            </w:r>
          </w:p>
        </w:tc>
      </w:tr>
      <w:tr w:rsidR="004F6E5C" w:rsidRPr="00813604" w:rsidTr="00604405">
        <w:trPr>
          <w:trHeight w:val="460"/>
        </w:trPr>
        <w:tc>
          <w:tcPr>
            <w:tcW w:w="1951" w:type="dxa"/>
            <w:vAlign w:val="center"/>
          </w:tcPr>
          <w:p w:rsidR="004F6E5C" w:rsidRPr="00813604" w:rsidRDefault="004F6E5C" w:rsidP="0060440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hint="eastAsia"/>
                <w:sz w:val="28"/>
                <w:szCs w:val="28"/>
              </w:rPr>
              <w:t>视频样本3</w:t>
            </w:r>
          </w:p>
        </w:tc>
        <w:tc>
          <w:tcPr>
            <w:tcW w:w="5103" w:type="dxa"/>
            <w:vAlign w:val="center"/>
          </w:tcPr>
          <w:p w:rsidR="004F6E5C" w:rsidRPr="00813604" w:rsidRDefault="004F6E5C" w:rsidP="0060440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hint="eastAsia"/>
                <w:sz w:val="28"/>
                <w:szCs w:val="28"/>
              </w:rPr>
              <w:t>多人自然通过</w:t>
            </w:r>
          </w:p>
        </w:tc>
      </w:tr>
      <w:tr w:rsidR="004F6E5C" w:rsidRPr="00813604" w:rsidTr="00604405">
        <w:trPr>
          <w:trHeight w:val="384"/>
        </w:trPr>
        <w:tc>
          <w:tcPr>
            <w:tcW w:w="1951" w:type="dxa"/>
            <w:vAlign w:val="center"/>
          </w:tcPr>
          <w:p w:rsidR="004F6E5C" w:rsidRPr="00813604" w:rsidRDefault="004F6E5C" w:rsidP="0060440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hint="eastAsia"/>
                <w:sz w:val="28"/>
                <w:szCs w:val="28"/>
              </w:rPr>
              <w:t>视频样本4</w:t>
            </w:r>
          </w:p>
        </w:tc>
        <w:tc>
          <w:tcPr>
            <w:tcW w:w="5103" w:type="dxa"/>
            <w:vAlign w:val="center"/>
          </w:tcPr>
          <w:p w:rsidR="004F6E5C" w:rsidRPr="00813604" w:rsidRDefault="004F6E5C" w:rsidP="0060440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hint="eastAsia"/>
                <w:sz w:val="28"/>
                <w:szCs w:val="28"/>
              </w:rPr>
              <w:t>其他复杂情况</w:t>
            </w:r>
          </w:p>
        </w:tc>
      </w:tr>
    </w:tbl>
    <w:p w:rsidR="004F6E5C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另有1段逆光视频，1段遮挡视频作为附加题目</w:t>
      </w:r>
    </w:p>
    <w:p w:rsidR="004F6E5C" w:rsidRPr="00813604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t>3、实验室测试环境搭建。</w:t>
      </w:r>
    </w:p>
    <w:p w:rsidR="004F6E5C" w:rsidRPr="00813604" w:rsidRDefault="004F6E5C" w:rsidP="004F6E5C">
      <w:pPr>
        <w:spacing w:line="312" w:lineRule="auto"/>
        <w:ind w:firstLineChars="200" w:firstLine="562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b/>
          <w:sz w:val="28"/>
          <w:szCs w:val="28"/>
        </w:rPr>
        <w:t>功能测试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（按细则要求功能实现），重点展示各参测单位的特色功能，注意功能列表提交；</w:t>
      </w:r>
      <w:r w:rsidRPr="00813604">
        <w:rPr>
          <w:rFonts w:asciiTheme="majorEastAsia" w:eastAsiaTheme="majorEastAsia" w:hAnsiTheme="majorEastAsia" w:hint="eastAsia"/>
          <w:b/>
          <w:sz w:val="28"/>
          <w:szCs w:val="28"/>
        </w:rPr>
        <w:t>性能</w:t>
      </w:r>
      <w:r w:rsidRPr="00E93EE9">
        <w:rPr>
          <w:rFonts w:asciiTheme="majorEastAsia" w:eastAsiaTheme="majorEastAsia" w:hAnsiTheme="majorEastAsia" w:hint="eastAsia"/>
          <w:b/>
          <w:sz w:val="28"/>
          <w:szCs w:val="28"/>
        </w:rPr>
        <w:t>测试：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10万人脸库测试4段AVI格式录像，作为评分，另附加2段作为附加测试；15万以上人脸库静态图片测试。电子质检院提供服务器1台和客户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端计算机1台。</w:t>
      </w:r>
    </w:p>
    <w:p w:rsidR="004F6E5C" w:rsidRPr="00813604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t>人脸库标本为10万张标准照片（按需加入若干目标人员标准照片），照片为JPG格式，各厂商按自己算法自行建库。</w:t>
      </w:r>
    </w:p>
    <w:p w:rsidR="004F6E5C" w:rsidRPr="00813604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t>（二）实战测试。</w:t>
      </w:r>
    </w:p>
    <w:p w:rsidR="004F6E5C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t>测试各厂商人脸识别软件在实际环境下对同一任务的完成度。</w:t>
      </w:r>
    </w:p>
    <w:p w:rsidR="004F6E5C" w:rsidRPr="00813604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t>在武汉火车站一个安全检查门后安装摄像机，每个企业安装，测试两天，有特殊要求可提前提出，期间不定时安插测试人员进入，检测效果。提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供测试库实战，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整个一套系统可自带安装，也可由检测方提供摄像机等设备（事先提出）。</w:t>
      </w:r>
    </w:p>
    <w:p w:rsidR="004F6E5C" w:rsidRPr="00813604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t>1、硬件及软件。参测厂商自行提供参测软件及辅助工具，参测厂商向组织方提供系统配置清单。</w:t>
      </w:r>
    </w:p>
    <w:p w:rsidR="004F6E5C" w:rsidRPr="00813604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lastRenderedPageBreak/>
        <w:t>2、实战环境搭建。实战地点武汉火车站，由参测厂商搭建硬件和软件系统，组织方提供电源和人脸库。</w:t>
      </w:r>
    </w:p>
    <w:p w:rsidR="004F6E5C" w:rsidRPr="00813604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t>（三）自主实战。参测厂商自行提供参测软件及辅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助工具，在武汉火车站，利用</w:t>
      </w:r>
      <w:r w:rsidRPr="00E93EE9">
        <w:rPr>
          <w:rFonts w:asciiTheme="majorEastAsia" w:eastAsiaTheme="majorEastAsia" w:hAnsiTheme="majorEastAsia"/>
          <w:sz w:val="28"/>
          <w:szCs w:val="28"/>
        </w:rPr>
        <w:t>公安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业务</w:t>
      </w:r>
      <w:r w:rsidRPr="00E93EE9">
        <w:rPr>
          <w:rFonts w:asciiTheme="majorEastAsia" w:eastAsiaTheme="majorEastAsia" w:hAnsiTheme="majorEastAsia"/>
          <w:sz w:val="28"/>
          <w:szCs w:val="28"/>
        </w:rPr>
        <w:t>主题库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开展人脸捕捉、识别、报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警等项目的实战应用。</w:t>
      </w:r>
    </w:p>
    <w:p w:rsidR="004F6E5C" w:rsidRPr="00FB7A18" w:rsidRDefault="004F6E5C" w:rsidP="004F6E5C">
      <w:pPr>
        <w:spacing w:line="312" w:lineRule="auto"/>
        <w:outlineLvl w:val="0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Toc28673"/>
      <w:r w:rsidRPr="00FB7A18">
        <w:rPr>
          <w:rFonts w:asciiTheme="majorEastAsia" w:eastAsiaTheme="majorEastAsia" w:hAnsiTheme="majorEastAsia" w:hint="eastAsia"/>
          <w:b/>
          <w:sz w:val="28"/>
          <w:szCs w:val="28"/>
        </w:rPr>
        <w:t>四、测试内容</w:t>
      </w:r>
      <w:bookmarkEnd w:id="0"/>
    </w:p>
    <w:p w:rsidR="004F6E5C" w:rsidRPr="00813604" w:rsidRDefault="004F6E5C" w:rsidP="004F6E5C">
      <w:pPr>
        <w:spacing w:line="312" w:lineRule="auto"/>
        <w:ind w:firstLine="705"/>
        <w:outlineLvl w:val="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t>1、软件符合性测试：</w:t>
      </w:r>
    </w:p>
    <w:tbl>
      <w:tblPr>
        <w:tblW w:w="9214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1"/>
        <w:gridCol w:w="1071"/>
        <w:gridCol w:w="1693"/>
        <w:gridCol w:w="5819"/>
      </w:tblGrid>
      <w:tr w:rsidR="004F6E5C" w:rsidRPr="00813604" w:rsidTr="00604405">
        <w:trPr>
          <w:cantSplit/>
          <w:trHeight w:val="506"/>
          <w:tblHeader/>
        </w:trPr>
        <w:tc>
          <w:tcPr>
            <w:tcW w:w="631" w:type="dxa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764" w:type="dxa"/>
            <w:gridSpan w:val="2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检验项目</w:t>
            </w:r>
          </w:p>
        </w:tc>
        <w:tc>
          <w:tcPr>
            <w:tcW w:w="5819" w:type="dxa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技术（标准）要求</w:t>
            </w:r>
          </w:p>
        </w:tc>
      </w:tr>
      <w:tr w:rsidR="004F6E5C" w:rsidRPr="00813604" w:rsidTr="00604405">
        <w:trPr>
          <w:cantSplit/>
          <w:trHeight w:val="506"/>
        </w:trPr>
        <w:tc>
          <w:tcPr>
            <w:tcW w:w="631" w:type="dxa"/>
            <w:vMerge w:val="restart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71" w:type="dxa"/>
            <w:vMerge w:val="restart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安装</w:t>
            </w:r>
          </w:p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与卸载</w:t>
            </w:r>
          </w:p>
        </w:tc>
        <w:tc>
          <w:tcPr>
            <w:tcW w:w="1693" w:type="dxa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系统安装</w:t>
            </w:r>
          </w:p>
        </w:tc>
        <w:tc>
          <w:tcPr>
            <w:tcW w:w="5819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按照安装手册进行安装可以成功</w:t>
            </w:r>
            <w:r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。</w:t>
            </w:r>
          </w:p>
        </w:tc>
      </w:tr>
      <w:tr w:rsidR="004F6E5C" w:rsidRPr="00813604" w:rsidTr="00604405">
        <w:trPr>
          <w:cantSplit/>
          <w:trHeight w:val="538"/>
        </w:trPr>
        <w:tc>
          <w:tcPr>
            <w:tcW w:w="631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1071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系统卸载</w:t>
            </w:r>
          </w:p>
        </w:tc>
        <w:tc>
          <w:tcPr>
            <w:tcW w:w="5819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可以正常卸载</w:t>
            </w:r>
            <w:r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。</w:t>
            </w:r>
          </w:p>
        </w:tc>
      </w:tr>
      <w:tr w:rsidR="004F6E5C" w:rsidRPr="00813604" w:rsidTr="00604405">
        <w:trPr>
          <w:cantSplit/>
          <w:trHeight w:val="364"/>
        </w:trPr>
        <w:tc>
          <w:tcPr>
            <w:tcW w:w="631" w:type="dxa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071" w:type="dxa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功能</w:t>
            </w:r>
          </w:p>
        </w:tc>
        <w:tc>
          <w:tcPr>
            <w:tcW w:w="1693" w:type="dxa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功能模块</w:t>
            </w:r>
          </w:p>
        </w:tc>
        <w:tc>
          <w:tcPr>
            <w:tcW w:w="5819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详见软件产品测试功能列表</w:t>
            </w:r>
            <w:r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。</w:t>
            </w:r>
          </w:p>
        </w:tc>
      </w:tr>
      <w:tr w:rsidR="004F6E5C" w:rsidRPr="00813604" w:rsidTr="00604405">
        <w:trPr>
          <w:cantSplit/>
          <w:trHeight w:val="201"/>
        </w:trPr>
        <w:tc>
          <w:tcPr>
            <w:tcW w:w="631" w:type="dxa"/>
            <w:vMerge w:val="restart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071" w:type="dxa"/>
            <w:vMerge w:val="restart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用户</w:t>
            </w:r>
          </w:p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界面</w:t>
            </w:r>
          </w:p>
        </w:tc>
        <w:tc>
          <w:tcPr>
            <w:tcW w:w="1693" w:type="dxa"/>
            <w:vMerge w:val="restart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界面输入</w:t>
            </w:r>
          </w:p>
        </w:tc>
        <w:tc>
          <w:tcPr>
            <w:tcW w:w="5819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操作方式符合用户习惯</w:t>
            </w:r>
            <w:r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。</w:t>
            </w:r>
          </w:p>
        </w:tc>
      </w:tr>
      <w:tr w:rsidR="004F6E5C" w:rsidRPr="00813604" w:rsidTr="00604405">
        <w:trPr>
          <w:cantSplit/>
          <w:trHeight w:val="506"/>
        </w:trPr>
        <w:tc>
          <w:tcPr>
            <w:tcW w:w="631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1071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1693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5819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光标可以正常定位在输入区域内</w:t>
            </w:r>
            <w:r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。</w:t>
            </w:r>
          </w:p>
        </w:tc>
      </w:tr>
      <w:tr w:rsidR="004F6E5C" w:rsidRPr="00813604" w:rsidTr="00604405">
        <w:trPr>
          <w:cantSplit/>
          <w:trHeight w:val="427"/>
        </w:trPr>
        <w:tc>
          <w:tcPr>
            <w:tcW w:w="631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1071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1693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5819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输入域可以正常输入，并能进行有效性检查</w:t>
            </w:r>
            <w:r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。</w:t>
            </w:r>
          </w:p>
        </w:tc>
      </w:tr>
      <w:tr w:rsidR="004F6E5C" w:rsidRPr="00813604" w:rsidTr="00604405">
        <w:trPr>
          <w:cantSplit/>
          <w:trHeight w:val="506"/>
        </w:trPr>
        <w:tc>
          <w:tcPr>
            <w:tcW w:w="631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1071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界面文字</w:t>
            </w:r>
          </w:p>
        </w:tc>
        <w:tc>
          <w:tcPr>
            <w:tcW w:w="5819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无乱字符出现</w:t>
            </w:r>
            <w:r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。</w:t>
            </w:r>
          </w:p>
        </w:tc>
      </w:tr>
      <w:tr w:rsidR="004F6E5C" w:rsidRPr="00813604" w:rsidTr="00604405">
        <w:trPr>
          <w:cantSplit/>
          <w:trHeight w:val="506"/>
        </w:trPr>
        <w:tc>
          <w:tcPr>
            <w:tcW w:w="631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1071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界面显示</w:t>
            </w:r>
          </w:p>
        </w:tc>
        <w:tc>
          <w:tcPr>
            <w:tcW w:w="5819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在正常分辨率下界面显示不变形</w:t>
            </w:r>
            <w:r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。</w:t>
            </w:r>
          </w:p>
        </w:tc>
      </w:tr>
      <w:tr w:rsidR="004F6E5C" w:rsidRPr="00813604" w:rsidTr="00604405">
        <w:trPr>
          <w:cantSplit/>
          <w:trHeight w:val="382"/>
        </w:trPr>
        <w:tc>
          <w:tcPr>
            <w:tcW w:w="631" w:type="dxa"/>
            <w:vMerge w:val="restart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071" w:type="dxa"/>
            <w:vMerge w:val="restart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用户</w:t>
            </w:r>
          </w:p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文档</w:t>
            </w:r>
          </w:p>
        </w:tc>
        <w:tc>
          <w:tcPr>
            <w:tcW w:w="1693" w:type="dxa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版本一致性</w:t>
            </w:r>
          </w:p>
        </w:tc>
        <w:tc>
          <w:tcPr>
            <w:tcW w:w="5819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用户文档的版本与实际使用的软件版本一致</w:t>
            </w:r>
            <w:r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。</w:t>
            </w:r>
          </w:p>
        </w:tc>
      </w:tr>
      <w:tr w:rsidR="004F6E5C" w:rsidRPr="00813604" w:rsidTr="00604405">
        <w:trPr>
          <w:cantSplit/>
          <w:trHeight w:val="605"/>
        </w:trPr>
        <w:tc>
          <w:tcPr>
            <w:tcW w:w="631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1071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文档描述与程序的一致性</w:t>
            </w:r>
          </w:p>
        </w:tc>
        <w:tc>
          <w:tcPr>
            <w:tcW w:w="5819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用户文档描述和软件实际功能一致</w:t>
            </w:r>
            <w:r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。</w:t>
            </w:r>
          </w:p>
        </w:tc>
      </w:tr>
      <w:tr w:rsidR="004F6E5C" w:rsidRPr="00813604" w:rsidTr="00604405">
        <w:trPr>
          <w:cantSplit/>
          <w:trHeight w:val="506"/>
        </w:trPr>
        <w:tc>
          <w:tcPr>
            <w:tcW w:w="631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1071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1693" w:type="dxa"/>
            <w:vMerge w:val="restart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用户文档描述</w:t>
            </w:r>
          </w:p>
        </w:tc>
        <w:tc>
          <w:tcPr>
            <w:tcW w:w="5819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可以理解</w:t>
            </w:r>
            <w:r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。</w:t>
            </w:r>
          </w:p>
        </w:tc>
      </w:tr>
      <w:tr w:rsidR="004F6E5C" w:rsidRPr="00813604" w:rsidTr="00604405">
        <w:trPr>
          <w:cantSplit/>
          <w:trHeight w:val="506"/>
        </w:trPr>
        <w:tc>
          <w:tcPr>
            <w:tcW w:w="631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1071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1693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5819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提供了纸介质的说明</w:t>
            </w:r>
            <w:r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。</w:t>
            </w:r>
          </w:p>
        </w:tc>
      </w:tr>
      <w:tr w:rsidR="004F6E5C" w:rsidRPr="00813604" w:rsidTr="00604405">
        <w:trPr>
          <w:cantSplit/>
          <w:trHeight w:val="292"/>
        </w:trPr>
        <w:tc>
          <w:tcPr>
            <w:tcW w:w="631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1071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1693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5819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用户手册的主要功能和关键操作有相应的描述</w:t>
            </w:r>
            <w:r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。</w:t>
            </w:r>
          </w:p>
        </w:tc>
      </w:tr>
      <w:tr w:rsidR="004F6E5C" w:rsidRPr="00813604" w:rsidTr="00604405">
        <w:trPr>
          <w:cantSplit/>
          <w:trHeight w:val="446"/>
        </w:trPr>
        <w:tc>
          <w:tcPr>
            <w:tcW w:w="631" w:type="dxa"/>
            <w:vMerge w:val="restart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071" w:type="dxa"/>
            <w:vMerge w:val="restart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安全</w:t>
            </w:r>
          </w:p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稳定性</w:t>
            </w:r>
          </w:p>
        </w:tc>
        <w:tc>
          <w:tcPr>
            <w:tcW w:w="1693" w:type="dxa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软件容错性</w:t>
            </w:r>
          </w:p>
        </w:tc>
        <w:tc>
          <w:tcPr>
            <w:tcW w:w="5819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发生错误时有提示，对数据进行了有效性检查</w:t>
            </w:r>
            <w:r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。</w:t>
            </w:r>
          </w:p>
        </w:tc>
      </w:tr>
      <w:tr w:rsidR="004F6E5C" w:rsidRPr="00813604" w:rsidTr="00604405">
        <w:trPr>
          <w:cantSplit/>
          <w:trHeight w:val="441"/>
        </w:trPr>
        <w:tc>
          <w:tcPr>
            <w:tcW w:w="631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1071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运行稳定性</w:t>
            </w:r>
          </w:p>
        </w:tc>
        <w:tc>
          <w:tcPr>
            <w:tcW w:w="5819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没有发生由于软件错误导致的退出系统和死机现象</w:t>
            </w:r>
            <w:r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。</w:t>
            </w:r>
          </w:p>
        </w:tc>
      </w:tr>
      <w:tr w:rsidR="004F6E5C" w:rsidRPr="00813604" w:rsidTr="00604405">
        <w:trPr>
          <w:cantSplit/>
          <w:trHeight w:val="506"/>
        </w:trPr>
        <w:tc>
          <w:tcPr>
            <w:tcW w:w="631" w:type="dxa"/>
            <w:vMerge w:val="restart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071" w:type="dxa"/>
            <w:vMerge w:val="restart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易用性</w:t>
            </w:r>
          </w:p>
        </w:tc>
        <w:tc>
          <w:tcPr>
            <w:tcW w:w="1693" w:type="dxa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易操作性</w:t>
            </w:r>
          </w:p>
        </w:tc>
        <w:tc>
          <w:tcPr>
            <w:tcW w:w="5819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考虑使用的快捷方便，具有快捷工具按钮</w:t>
            </w:r>
            <w:r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。</w:t>
            </w:r>
          </w:p>
        </w:tc>
      </w:tr>
      <w:tr w:rsidR="004F6E5C" w:rsidRPr="00813604" w:rsidTr="00604405">
        <w:trPr>
          <w:cantSplit/>
          <w:trHeight w:val="361"/>
        </w:trPr>
        <w:tc>
          <w:tcPr>
            <w:tcW w:w="631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1071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易理解性及易学性</w:t>
            </w:r>
          </w:p>
        </w:tc>
        <w:tc>
          <w:tcPr>
            <w:tcW w:w="5819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有专业基础的用户对系统易理解、易学习</w:t>
            </w:r>
            <w:r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。</w:t>
            </w:r>
          </w:p>
        </w:tc>
      </w:tr>
    </w:tbl>
    <w:p w:rsidR="004F6E5C" w:rsidRPr="00813604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t>2、本次测试包括两个主要方面：功能和性能。其中：</w:t>
      </w:r>
      <w:bookmarkStart w:id="1" w:name="_Toc22664"/>
      <w:r w:rsidRPr="00813604">
        <w:rPr>
          <w:rFonts w:asciiTheme="majorEastAsia" w:eastAsiaTheme="majorEastAsia" w:hAnsiTheme="majorEastAsia" w:hint="eastAsia"/>
          <w:sz w:val="28"/>
          <w:szCs w:val="28"/>
        </w:rPr>
        <w:t>功能测试占15分，性能测试占75分，主观评价项目由专家组评判，占10分。</w:t>
      </w:r>
    </w:p>
    <w:p w:rsidR="004F6E5C" w:rsidRPr="00813604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t>（一）功能指标测试</w:t>
      </w:r>
      <w:bookmarkEnd w:id="1"/>
      <w:r w:rsidRPr="00813604">
        <w:rPr>
          <w:rFonts w:asciiTheme="majorEastAsia" w:eastAsiaTheme="majorEastAsia" w:hAnsiTheme="majorEastAsia" w:hint="eastAsia"/>
          <w:sz w:val="28"/>
          <w:szCs w:val="28"/>
        </w:rPr>
        <w:t>。总分15分，各功能具体分值见表2。</w:t>
      </w:r>
    </w:p>
    <w:p w:rsidR="004F6E5C" w:rsidRPr="00813604" w:rsidRDefault="004F6E5C" w:rsidP="004F6E5C">
      <w:pPr>
        <w:jc w:val="center"/>
        <w:rPr>
          <w:rFonts w:asciiTheme="majorEastAsia" w:eastAsiaTheme="majorEastAsia" w:hAnsiTheme="majorEastAsia" w:cs="仿宋_GB2312"/>
          <w:sz w:val="28"/>
          <w:szCs w:val="28"/>
        </w:rPr>
      </w:pPr>
      <w:r w:rsidRPr="00813604">
        <w:rPr>
          <w:rFonts w:asciiTheme="majorEastAsia" w:eastAsiaTheme="majorEastAsia" w:hAnsiTheme="majorEastAsia" w:cs="仿宋_GB2312" w:hint="eastAsia"/>
          <w:sz w:val="28"/>
          <w:szCs w:val="28"/>
        </w:rPr>
        <w:t>表2  功能测试项目表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5353"/>
        <w:gridCol w:w="1560"/>
      </w:tblGrid>
      <w:tr w:rsidR="004F6E5C" w:rsidRPr="00813604" w:rsidTr="00604405">
        <w:trPr>
          <w:cantSplit/>
          <w:trHeight w:val="322"/>
        </w:trPr>
        <w:tc>
          <w:tcPr>
            <w:tcW w:w="2126" w:type="dxa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功能模块</w:t>
            </w:r>
          </w:p>
        </w:tc>
        <w:tc>
          <w:tcPr>
            <w:tcW w:w="5353" w:type="dxa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功能描述</w:t>
            </w:r>
          </w:p>
        </w:tc>
        <w:tc>
          <w:tcPr>
            <w:tcW w:w="1560" w:type="dxa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bCs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bCs/>
                <w:sz w:val="28"/>
                <w:szCs w:val="28"/>
              </w:rPr>
              <w:t>备注</w:t>
            </w:r>
          </w:p>
        </w:tc>
      </w:tr>
      <w:tr w:rsidR="004F6E5C" w:rsidRPr="00813604" w:rsidTr="00604405">
        <w:trPr>
          <w:cantSplit/>
        </w:trPr>
        <w:tc>
          <w:tcPr>
            <w:tcW w:w="2126" w:type="dxa"/>
            <w:vMerge w:val="restart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采集、比对功能（5分，每个小项1分）</w:t>
            </w:r>
          </w:p>
        </w:tc>
        <w:tc>
          <w:tcPr>
            <w:tcW w:w="5353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人脸采集、存储、查询</w:t>
            </w:r>
            <w:r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。</w:t>
            </w:r>
          </w:p>
        </w:tc>
        <w:tc>
          <w:tcPr>
            <w:tcW w:w="1560" w:type="dxa"/>
            <w:vMerge w:val="restart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此项共计15分</w:t>
            </w:r>
          </w:p>
        </w:tc>
      </w:tr>
      <w:tr w:rsidR="004F6E5C" w:rsidRPr="00813604" w:rsidTr="00604405">
        <w:trPr>
          <w:cantSplit/>
        </w:trPr>
        <w:tc>
          <w:tcPr>
            <w:tcW w:w="2126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  <w:tc>
          <w:tcPr>
            <w:tcW w:w="5353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人脸分类建库</w:t>
            </w:r>
            <w:r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。</w:t>
            </w:r>
          </w:p>
        </w:tc>
        <w:tc>
          <w:tcPr>
            <w:tcW w:w="1560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4F6E5C" w:rsidRPr="00813604" w:rsidTr="00604405">
        <w:trPr>
          <w:cantSplit/>
        </w:trPr>
        <w:tc>
          <w:tcPr>
            <w:tcW w:w="2126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  <w:tc>
          <w:tcPr>
            <w:tcW w:w="5353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监控自动比对功能</w:t>
            </w:r>
            <w:r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。</w:t>
            </w:r>
          </w:p>
        </w:tc>
        <w:tc>
          <w:tcPr>
            <w:tcW w:w="1560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4F6E5C" w:rsidRPr="00813604" w:rsidTr="00604405">
        <w:trPr>
          <w:cantSplit/>
        </w:trPr>
        <w:tc>
          <w:tcPr>
            <w:tcW w:w="2126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  <w:tc>
          <w:tcPr>
            <w:tcW w:w="5353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color w:val="FF0000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自动过滤系统（采集过程中不能</w:t>
            </w:r>
            <w:r w:rsidRPr="00813604">
              <w:rPr>
                <w:rFonts w:asciiTheme="majorEastAsia" w:eastAsiaTheme="majorEastAsia" w:hAnsiTheme="majorEastAsia" w:hint="eastAsia"/>
                <w:sz w:val="28"/>
                <w:szCs w:val="28"/>
              </w:rPr>
              <w:t>满足质量要求的照片自动滤除）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。</w:t>
            </w:r>
          </w:p>
        </w:tc>
        <w:tc>
          <w:tcPr>
            <w:tcW w:w="1560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4F6E5C" w:rsidRPr="00813604" w:rsidTr="00604405">
        <w:trPr>
          <w:cantSplit/>
        </w:trPr>
        <w:tc>
          <w:tcPr>
            <w:tcW w:w="2126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  <w:tc>
          <w:tcPr>
            <w:tcW w:w="5353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支持RTSP协议高清摄像机、视频接入</w:t>
            </w:r>
            <w:r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。</w:t>
            </w:r>
          </w:p>
        </w:tc>
        <w:tc>
          <w:tcPr>
            <w:tcW w:w="1560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4F6E5C" w:rsidRPr="00813604" w:rsidTr="00604405">
        <w:trPr>
          <w:cantSplit/>
          <w:trHeight w:val="301"/>
        </w:trPr>
        <w:tc>
          <w:tcPr>
            <w:tcW w:w="2126" w:type="dxa"/>
            <w:vMerge w:val="restart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报警管理（5分，每个小项1</w:t>
            </w: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lastRenderedPageBreak/>
              <w:t>分）</w:t>
            </w:r>
          </w:p>
        </w:tc>
        <w:tc>
          <w:tcPr>
            <w:tcW w:w="5353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lastRenderedPageBreak/>
              <w:t>报警有提示</w:t>
            </w:r>
            <w:r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。</w:t>
            </w:r>
          </w:p>
        </w:tc>
        <w:tc>
          <w:tcPr>
            <w:tcW w:w="1560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4F6E5C" w:rsidRPr="00813604" w:rsidTr="00604405">
        <w:trPr>
          <w:cantSplit/>
        </w:trPr>
        <w:tc>
          <w:tcPr>
            <w:tcW w:w="2126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  <w:tc>
          <w:tcPr>
            <w:tcW w:w="5353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报警结果单笔、批量导出Excel或Word</w:t>
            </w:r>
            <w:r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。</w:t>
            </w:r>
          </w:p>
        </w:tc>
        <w:tc>
          <w:tcPr>
            <w:tcW w:w="1560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4F6E5C" w:rsidRPr="00813604" w:rsidTr="00604405">
        <w:trPr>
          <w:cantSplit/>
          <w:trHeight w:val="269"/>
        </w:trPr>
        <w:tc>
          <w:tcPr>
            <w:tcW w:w="2126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  <w:tc>
          <w:tcPr>
            <w:tcW w:w="5353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报警组合查询功能：按逻辑库名称、目标人姓名、目标证件号码、相似度、报警时间组合查询。</w:t>
            </w:r>
          </w:p>
        </w:tc>
        <w:tc>
          <w:tcPr>
            <w:tcW w:w="1560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4F6E5C" w:rsidRPr="00813604" w:rsidTr="00604405">
        <w:trPr>
          <w:cantSplit/>
          <w:trHeight w:val="268"/>
        </w:trPr>
        <w:tc>
          <w:tcPr>
            <w:tcW w:w="2126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  <w:tc>
          <w:tcPr>
            <w:tcW w:w="5353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查询应无明显延迟感（不大于1秒）。</w:t>
            </w:r>
          </w:p>
        </w:tc>
        <w:tc>
          <w:tcPr>
            <w:tcW w:w="1560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4F6E5C" w:rsidRPr="00813604" w:rsidTr="00604405">
        <w:trPr>
          <w:cantSplit/>
        </w:trPr>
        <w:tc>
          <w:tcPr>
            <w:tcW w:w="2126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  <w:tc>
          <w:tcPr>
            <w:tcW w:w="5353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报警记录可以查看与删除功能，支持批量删除</w:t>
            </w:r>
            <w:r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。</w:t>
            </w:r>
          </w:p>
        </w:tc>
        <w:tc>
          <w:tcPr>
            <w:tcW w:w="1560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4F6E5C" w:rsidRPr="00813604" w:rsidTr="00604405">
        <w:trPr>
          <w:cantSplit/>
          <w:trHeight w:val="765"/>
        </w:trPr>
        <w:tc>
          <w:tcPr>
            <w:tcW w:w="2126" w:type="dxa"/>
            <w:vMerge w:val="restart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巡检比对结果管理（1.5分，每个小项0.5分）</w:t>
            </w:r>
          </w:p>
        </w:tc>
        <w:tc>
          <w:tcPr>
            <w:tcW w:w="5353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color w:val="000000"/>
                <w:sz w:val="28"/>
                <w:szCs w:val="28"/>
              </w:rPr>
              <w:t>比对结果审核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560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4F6E5C" w:rsidRPr="00813604" w:rsidTr="00604405">
        <w:trPr>
          <w:cantSplit/>
          <w:trHeight w:val="349"/>
        </w:trPr>
        <w:tc>
          <w:tcPr>
            <w:tcW w:w="2126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  <w:tc>
          <w:tcPr>
            <w:tcW w:w="5353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人像比对结果目标人信息查看及人脸照片放大功能</w:t>
            </w:r>
            <w:r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。</w:t>
            </w:r>
          </w:p>
        </w:tc>
        <w:tc>
          <w:tcPr>
            <w:tcW w:w="1560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4F6E5C" w:rsidRPr="00813604" w:rsidTr="00604405">
        <w:trPr>
          <w:cantSplit/>
        </w:trPr>
        <w:tc>
          <w:tcPr>
            <w:tcW w:w="2126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  <w:tc>
          <w:tcPr>
            <w:tcW w:w="5353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人脸比对信息打印功能</w:t>
            </w:r>
            <w:r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。</w:t>
            </w:r>
          </w:p>
        </w:tc>
        <w:tc>
          <w:tcPr>
            <w:tcW w:w="1560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4F6E5C" w:rsidRPr="00813604" w:rsidTr="00604405">
        <w:trPr>
          <w:cantSplit/>
        </w:trPr>
        <w:tc>
          <w:tcPr>
            <w:tcW w:w="2126" w:type="dxa"/>
            <w:vMerge w:val="restart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用户管理（1.5分，每个小项0.5分）</w:t>
            </w:r>
          </w:p>
        </w:tc>
        <w:tc>
          <w:tcPr>
            <w:tcW w:w="5353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可以新建、编辑、删除用户</w:t>
            </w:r>
            <w:r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。</w:t>
            </w:r>
          </w:p>
        </w:tc>
        <w:tc>
          <w:tcPr>
            <w:tcW w:w="1560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4F6E5C" w:rsidRPr="00813604" w:rsidTr="00604405">
        <w:trPr>
          <w:cantSplit/>
        </w:trPr>
        <w:tc>
          <w:tcPr>
            <w:tcW w:w="2126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  <w:tc>
          <w:tcPr>
            <w:tcW w:w="5353" w:type="dxa"/>
            <w:vAlign w:val="center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具有锁屏功能。</w:t>
            </w:r>
          </w:p>
        </w:tc>
        <w:tc>
          <w:tcPr>
            <w:tcW w:w="1560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4F6E5C" w:rsidRPr="00813604" w:rsidTr="00604405">
        <w:trPr>
          <w:cantSplit/>
        </w:trPr>
        <w:tc>
          <w:tcPr>
            <w:tcW w:w="2126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  <w:tc>
          <w:tcPr>
            <w:tcW w:w="5353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color w:val="FF0000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界面中有用户、单位或地址显示</w:t>
            </w:r>
            <w:r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。</w:t>
            </w:r>
          </w:p>
        </w:tc>
        <w:tc>
          <w:tcPr>
            <w:tcW w:w="1560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4F6E5C" w:rsidRPr="00813604" w:rsidTr="00604405">
        <w:trPr>
          <w:cantSplit/>
          <w:trHeight w:val="765"/>
        </w:trPr>
        <w:tc>
          <w:tcPr>
            <w:tcW w:w="2126" w:type="dxa"/>
            <w:vMerge w:val="restart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系统管理（1分，每个小项0.5分）</w:t>
            </w:r>
          </w:p>
        </w:tc>
        <w:tc>
          <w:tcPr>
            <w:tcW w:w="5353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参数设置（比对相似度上下限，比对人脸像素上下限）</w:t>
            </w:r>
            <w:r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。</w:t>
            </w:r>
          </w:p>
        </w:tc>
        <w:tc>
          <w:tcPr>
            <w:tcW w:w="1560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4F6E5C" w:rsidRPr="00813604" w:rsidTr="00604405">
        <w:trPr>
          <w:cantSplit/>
        </w:trPr>
        <w:tc>
          <w:tcPr>
            <w:tcW w:w="2126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  <w:tc>
          <w:tcPr>
            <w:tcW w:w="5353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日志管理</w:t>
            </w:r>
            <w:r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。</w:t>
            </w:r>
          </w:p>
        </w:tc>
        <w:tc>
          <w:tcPr>
            <w:tcW w:w="1560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4F6E5C" w:rsidRPr="00813604" w:rsidTr="00604405">
        <w:trPr>
          <w:cantSplit/>
          <w:trHeight w:val="765"/>
        </w:trPr>
        <w:tc>
          <w:tcPr>
            <w:tcW w:w="2126" w:type="dxa"/>
            <w:vMerge w:val="restart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数据管理（1分，每个小项0.5分）</w:t>
            </w:r>
          </w:p>
        </w:tc>
        <w:tc>
          <w:tcPr>
            <w:tcW w:w="5353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人脸库增删改，单笔录入，批量录入</w:t>
            </w:r>
            <w:r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。</w:t>
            </w:r>
          </w:p>
        </w:tc>
        <w:tc>
          <w:tcPr>
            <w:tcW w:w="1560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4F6E5C" w:rsidRPr="00813604" w:rsidTr="00604405">
        <w:trPr>
          <w:cantSplit/>
          <w:trHeight w:val="365"/>
        </w:trPr>
        <w:tc>
          <w:tcPr>
            <w:tcW w:w="2126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  <w:tc>
          <w:tcPr>
            <w:tcW w:w="5353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设置单笔或批量的布控与撤控</w:t>
            </w:r>
            <w:r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。</w:t>
            </w:r>
          </w:p>
        </w:tc>
        <w:tc>
          <w:tcPr>
            <w:tcW w:w="1560" w:type="dxa"/>
            <w:vMerge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4F6E5C" w:rsidRPr="00813604" w:rsidTr="00604405">
        <w:trPr>
          <w:cantSplit/>
        </w:trPr>
        <w:tc>
          <w:tcPr>
            <w:tcW w:w="2126" w:type="dxa"/>
            <w:vAlign w:val="center"/>
          </w:tcPr>
          <w:p w:rsidR="004F6E5C" w:rsidRPr="00813604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特色功能</w:t>
            </w:r>
          </w:p>
        </w:tc>
        <w:tc>
          <w:tcPr>
            <w:tcW w:w="5353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厂商自家特色（报名时提供该特色功能列表）</w:t>
            </w:r>
            <w:r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。</w:t>
            </w:r>
          </w:p>
        </w:tc>
        <w:tc>
          <w:tcPr>
            <w:tcW w:w="1560" w:type="dxa"/>
            <w:vAlign w:val="center"/>
          </w:tcPr>
          <w:p w:rsidR="004F6E5C" w:rsidRPr="00813604" w:rsidRDefault="004F6E5C" w:rsidP="00604405">
            <w:pPr>
              <w:spacing w:line="400" w:lineRule="exac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 w:rsidRPr="00813604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主观评价</w:t>
            </w:r>
          </w:p>
        </w:tc>
      </w:tr>
    </w:tbl>
    <w:p w:rsidR="004F6E5C" w:rsidRPr="00813604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bookmarkStart w:id="2" w:name="_Toc11262"/>
      <w:r w:rsidRPr="00813604">
        <w:rPr>
          <w:rFonts w:asciiTheme="majorEastAsia" w:eastAsiaTheme="majorEastAsia" w:hAnsiTheme="majorEastAsia" w:hint="eastAsia"/>
          <w:sz w:val="28"/>
          <w:szCs w:val="28"/>
        </w:rPr>
        <w:t>（二）性能指标测试</w:t>
      </w:r>
      <w:bookmarkEnd w:id="2"/>
      <w:r w:rsidRPr="00813604">
        <w:rPr>
          <w:rFonts w:asciiTheme="majorEastAsia" w:eastAsiaTheme="majorEastAsia" w:hAnsiTheme="majorEastAsia" w:hint="eastAsia"/>
          <w:sz w:val="28"/>
          <w:szCs w:val="28"/>
        </w:rPr>
        <w:t>。总分75分（实验室测试分数为75*80%=60分，实战测试分数为75*20%=15分）。实验室动态人脸视频的识别测试占50分，带偏转角度及图片质量较差的静态照片的识别测试占10分。</w:t>
      </w:r>
    </w:p>
    <w:p w:rsidR="004F6E5C" w:rsidRPr="00813604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/>
          <w:sz w:val="28"/>
          <w:szCs w:val="28"/>
        </w:rPr>
        <w:lastRenderedPageBreak/>
        <w:t>1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、实验室动态人脸视频测试。目标人员每正确报警一次加m分（m取50与</w:t>
      </w:r>
      <w:r>
        <w:rPr>
          <w:rFonts w:asciiTheme="majorEastAsia" w:eastAsiaTheme="majorEastAsia" w:hAnsiTheme="majorEastAsia" w:hint="eastAsia"/>
          <w:sz w:val="28"/>
          <w:szCs w:val="28"/>
        </w:rPr>
        <w:t>4段基本视频中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目标人通过总人次的比值），非目标人员每错误报警一次扣m/2分，目标人员每错误判定一次</w:t>
      </w:r>
      <w:r w:rsidRPr="00314CFC">
        <w:rPr>
          <w:rFonts w:asciiTheme="majorEastAsia" w:eastAsiaTheme="majorEastAsia" w:hAnsiTheme="majorEastAsia" w:hint="eastAsia"/>
          <w:sz w:val="28"/>
          <w:szCs w:val="28"/>
        </w:rPr>
        <w:t>扣m/2分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，计算出得分p</w:t>
      </w:r>
      <w:r w:rsidRPr="00813604">
        <w:rPr>
          <w:rFonts w:asciiTheme="majorEastAsia" w:eastAsiaTheme="majorEastAsia" w:hAnsiTheme="majorEastAsia" w:hint="eastAsia"/>
          <w:sz w:val="28"/>
          <w:szCs w:val="28"/>
          <w:vertAlign w:val="subscript"/>
        </w:rPr>
        <w:t>i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 w:hint="eastAsia"/>
          <w:sz w:val="28"/>
          <w:szCs w:val="28"/>
        </w:rPr>
        <w:t>4段测试视频，测试过程中每段播放1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次</w:t>
      </w:r>
      <w:r>
        <w:rPr>
          <w:rFonts w:asciiTheme="majorEastAsia" w:eastAsiaTheme="majorEastAsia" w:hAnsiTheme="majorEastAsia" w:hint="eastAsia"/>
          <w:sz w:val="28"/>
          <w:szCs w:val="28"/>
        </w:rPr>
        <w:t>。此项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得分a=∑p</w:t>
      </w:r>
      <w:r w:rsidRPr="00813604">
        <w:rPr>
          <w:rFonts w:asciiTheme="majorEastAsia" w:eastAsiaTheme="majorEastAsia" w:hAnsiTheme="majorEastAsia" w:hint="eastAsia"/>
          <w:sz w:val="28"/>
          <w:szCs w:val="28"/>
          <w:vertAlign w:val="subscript"/>
        </w:rPr>
        <w:t>i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（i=1,2,</w:t>
      </w:r>
      <w:r>
        <w:rPr>
          <w:rFonts w:asciiTheme="majorEastAsia" w:eastAsiaTheme="majorEastAsia" w:hAnsiTheme="majorEastAsia" w:hint="eastAsia"/>
          <w:sz w:val="28"/>
          <w:szCs w:val="28"/>
        </w:rPr>
        <w:t>3,4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sz w:val="28"/>
          <w:szCs w:val="28"/>
        </w:rPr>
        <w:t>。该得分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0分下限，50分上限。</w:t>
      </w:r>
    </w:p>
    <w:p w:rsidR="004F6E5C" w:rsidRPr="00813604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t>得分p</w:t>
      </w:r>
      <w:r w:rsidRPr="00813604">
        <w:rPr>
          <w:rFonts w:asciiTheme="majorEastAsia" w:eastAsiaTheme="majorEastAsia" w:hAnsiTheme="majorEastAsia" w:hint="eastAsia"/>
          <w:sz w:val="28"/>
          <w:szCs w:val="28"/>
          <w:vertAlign w:val="subscript"/>
        </w:rPr>
        <w:t>i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公式如下：</w:t>
      </w:r>
    </w:p>
    <w:p w:rsidR="004F6E5C" w:rsidRPr="00813604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t>p</w:t>
      </w:r>
      <w:r w:rsidRPr="00813604">
        <w:rPr>
          <w:rFonts w:asciiTheme="majorEastAsia" w:eastAsiaTheme="majorEastAsia" w:hAnsiTheme="majorEastAsia" w:hint="eastAsia"/>
          <w:sz w:val="28"/>
          <w:szCs w:val="28"/>
          <w:vertAlign w:val="subscript"/>
        </w:rPr>
        <w:t>i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=mx-m(y+z)/2</w:t>
      </w:r>
    </w:p>
    <w:p w:rsidR="004F6E5C" w:rsidRPr="00813604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t>p</w:t>
      </w:r>
      <w:r w:rsidRPr="00813604">
        <w:rPr>
          <w:rFonts w:asciiTheme="majorEastAsia" w:eastAsiaTheme="majorEastAsia" w:hAnsiTheme="majorEastAsia" w:hint="eastAsia"/>
          <w:sz w:val="28"/>
          <w:szCs w:val="28"/>
          <w:vertAlign w:val="subscript"/>
        </w:rPr>
        <w:t>i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------动态人脸视频测试一次的得分</w:t>
      </w:r>
    </w:p>
    <w:p w:rsidR="004F6E5C" w:rsidRPr="00813604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t>m-----正确报警一次所加分数</w:t>
      </w:r>
    </w:p>
    <w:p w:rsidR="004F6E5C" w:rsidRPr="00813604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t>x------目标人员正确报警次数</w:t>
      </w:r>
    </w:p>
    <w:p w:rsidR="004F6E5C" w:rsidRPr="00813604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t>y------非目标人员错误报警次数</w:t>
      </w:r>
    </w:p>
    <w:p w:rsidR="004F6E5C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 w:hint="eastAsia"/>
          <w:sz w:val="28"/>
          <w:szCs w:val="28"/>
        </w:rPr>
        <w:t>z------目标人员错误判定次数</w:t>
      </w:r>
    </w:p>
    <w:p w:rsidR="004F6E5C" w:rsidRPr="00E93EE9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3604">
        <w:rPr>
          <w:rFonts w:asciiTheme="majorEastAsia" w:eastAsiaTheme="majorEastAsia" w:hAnsiTheme="majorEastAsia"/>
          <w:sz w:val="28"/>
          <w:szCs w:val="28"/>
        </w:rPr>
        <w:t>2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、实验室静态照片识别测试。取</w:t>
      </w:r>
      <w:r>
        <w:rPr>
          <w:rFonts w:asciiTheme="majorEastAsia" w:eastAsiaTheme="majorEastAsia" w:hAnsiTheme="majorEastAsia" w:hint="eastAsia"/>
          <w:sz w:val="28"/>
          <w:szCs w:val="28"/>
        </w:rPr>
        <w:t>50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张</w:t>
      </w:r>
      <w:r>
        <w:rPr>
          <w:rFonts w:asciiTheme="majorEastAsia" w:eastAsiaTheme="majorEastAsia" w:hAnsiTheme="majorEastAsia" w:hint="eastAsia"/>
          <w:sz w:val="28"/>
          <w:szCs w:val="28"/>
        </w:rPr>
        <w:t>目标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测试照片（</w:t>
      </w: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0张</w:t>
      </w:r>
      <w:r>
        <w:rPr>
          <w:rFonts w:asciiTheme="majorEastAsia" w:eastAsiaTheme="majorEastAsia" w:hAnsiTheme="majorEastAsia" w:hint="eastAsia"/>
          <w:sz w:val="28"/>
          <w:szCs w:val="28"/>
        </w:rPr>
        <w:t>正面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人员照片，</w:t>
      </w:r>
      <w:r>
        <w:rPr>
          <w:rFonts w:asciiTheme="majorEastAsia" w:eastAsiaTheme="majorEastAsia" w:hAnsiTheme="majorEastAsia" w:hint="eastAsia"/>
          <w:sz w:val="28"/>
          <w:szCs w:val="28"/>
        </w:rPr>
        <w:t>30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张</w:t>
      </w:r>
      <w:r>
        <w:rPr>
          <w:rFonts w:asciiTheme="majorEastAsia" w:eastAsiaTheme="majorEastAsia" w:hAnsiTheme="majorEastAsia" w:hint="eastAsia"/>
          <w:sz w:val="28"/>
          <w:szCs w:val="28"/>
        </w:rPr>
        <w:t>侧面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人员照片），</w:t>
      </w:r>
      <w:r>
        <w:rPr>
          <w:rFonts w:asciiTheme="majorEastAsia" w:eastAsiaTheme="majorEastAsia" w:hAnsiTheme="majorEastAsia" w:hint="eastAsia"/>
          <w:sz w:val="28"/>
          <w:szCs w:val="28"/>
        </w:rPr>
        <w:t>采用JPG格式，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15万以上人脸库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813604">
        <w:rPr>
          <w:rFonts w:asciiTheme="majorEastAsia" w:eastAsiaTheme="majorEastAsia" w:hAnsiTheme="majorEastAsia" w:hint="eastAsia"/>
          <w:sz w:val="28"/>
          <w:szCs w:val="28"/>
        </w:rPr>
        <w:t>目标人员正确报警一次加</w:t>
      </w:r>
      <w:r>
        <w:rPr>
          <w:rFonts w:asciiTheme="majorEastAsia" w:eastAsiaTheme="majorEastAsia" w:hAnsiTheme="majorEastAsia" w:hint="eastAsia"/>
          <w:sz w:val="28"/>
          <w:szCs w:val="28"/>
        </w:rPr>
        <w:t>0.2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分，非目标人员错误报警一次扣0.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分，目标人员错误判定一次扣0.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分。此项0分下限，10分上限。</w:t>
      </w:r>
    </w:p>
    <w:p w:rsidR="004F6E5C" w:rsidRPr="00E93EE9" w:rsidRDefault="004F6E5C" w:rsidP="004F6E5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93EE9">
        <w:rPr>
          <w:rFonts w:asciiTheme="majorEastAsia" w:eastAsiaTheme="majorEastAsia" w:hAnsiTheme="majorEastAsia" w:cs="仿宋_GB2312" w:hint="eastAsia"/>
          <w:sz w:val="28"/>
          <w:szCs w:val="28"/>
        </w:rPr>
        <w:t>表3  静态图片性能测试项目表</w:t>
      </w:r>
    </w:p>
    <w:tbl>
      <w:tblPr>
        <w:tblW w:w="9215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6"/>
        <w:gridCol w:w="2807"/>
        <w:gridCol w:w="4721"/>
        <w:gridCol w:w="851"/>
      </w:tblGrid>
      <w:tr w:rsidR="004F6E5C" w:rsidRPr="00E93EE9" w:rsidTr="00604405">
        <w:trPr>
          <w:cantSplit/>
          <w:trHeight w:val="528"/>
        </w:trPr>
        <w:tc>
          <w:tcPr>
            <w:tcW w:w="836" w:type="dxa"/>
            <w:vAlign w:val="center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序号</w:t>
            </w:r>
          </w:p>
        </w:tc>
        <w:tc>
          <w:tcPr>
            <w:tcW w:w="2807" w:type="dxa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测试项</w:t>
            </w:r>
          </w:p>
        </w:tc>
        <w:tc>
          <w:tcPr>
            <w:tcW w:w="4721" w:type="dxa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测试项说明</w:t>
            </w:r>
          </w:p>
        </w:tc>
        <w:tc>
          <w:tcPr>
            <w:tcW w:w="851" w:type="dxa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备注</w:t>
            </w:r>
          </w:p>
        </w:tc>
      </w:tr>
      <w:tr w:rsidR="004F6E5C" w:rsidRPr="00E93EE9" w:rsidTr="00604405">
        <w:trPr>
          <w:cantSplit/>
        </w:trPr>
        <w:tc>
          <w:tcPr>
            <w:tcW w:w="836" w:type="dxa"/>
            <w:vAlign w:val="center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807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目标人员照片正确报警次数（次）</w:t>
            </w:r>
          </w:p>
        </w:tc>
        <w:tc>
          <w:tcPr>
            <w:tcW w:w="4721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当目标人员测试照片提交比对时，系统正确命中目标人员入库照片即算正确报警。</w:t>
            </w:r>
          </w:p>
        </w:tc>
        <w:tc>
          <w:tcPr>
            <w:tcW w:w="851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6E5C" w:rsidRPr="00E93EE9" w:rsidTr="00604405">
        <w:trPr>
          <w:cantSplit/>
        </w:trPr>
        <w:tc>
          <w:tcPr>
            <w:tcW w:w="836" w:type="dxa"/>
            <w:vAlign w:val="center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2807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非目标人员照片错误报警次数（次）</w:t>
            </w:r>
          </w:p>
        </w:tc>
        <w:tc>
          <w:tcPr>
            <w:tcW w:w="4721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当非目标人员测试照片提交比对时，系统只要报警，既为错误报警一次。</w:t>
            </w:r>
          </w:p>
        </w:tc>
        <w:tc>
          <w:tcPr>
            <w:tcW w:w="851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6E5C" w:rsidRPr="00E93EE9" w:rsidTr="00604405">
        <w:trPr>
          <w:cantSplit/>
        </w:trPr>
        <w:tc>
          <w:tcPr>
            <w:tcW w:w="836" w:type="dxa"/>
            <w:vAlign w:val="center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807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目标人员照片漏报次数（次）</w:t>
            </w:r>
          </w:p>
        </w:tc>
        <w:tc>
          <w:tcPr>
            <w:tcW w:w="4721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当目标人员测试照片提交比对时，若系统在整个过程中均未能正确报警，则为目标人员漏报一次。</w:t>
            </w:r>
          </w:p>
        </w:tc>
        <w:tc>
          <w:tcPr>
            <w:tcW w:w="851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6E5C" w:rsidRPr="00E93EE9" w:rsidTr="00604405">
        <w:trPr>
          <w:cantSplit/>
        </w:trPr>
        <w:tc>
          <w:tcPr>
            <w:tcW w:w="836" w:type="dxa"/>
            <w:vAlign w:val="center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2807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目标人员照片错误判定次数（次）</w:t>
            </w:r>
          </w:p>
        </w:tc>
        <w:tc>
          <w:tcPr>
            <w:tcW w:w="4721" w:type="dxa"/>
            <w:tcBorders>
              <w:bottom w:val="single" w:sz="4" w:space="0" w:color="auto"/>
            </w:tcBorders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当目标人员测试照片提交比对时，系统错误判定为其他人员的次数。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6E5C" w:rsidRPr="00E93EE9" w:rsidTr="00604405">
        <w:trPr>
          <w:cantSplit/>
        </w:trPr>
        <w:tc>
          <w:tcPr>
            <w:tcW w:w="836" w:type="dxa"/>
            <w:vAlign w:val="center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2807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静态图片正确报警率（%）</w:t>
            </w:r>
          </w:p>
        </w:tc>
        <w:tc>
          <w:tcPr>
            <w:tcW w:w="4721" w:type="dxa"/>
            <w:tcBorders>
              <w:bottom w:val="single" w:sz="4" w:space="0" w:color="auto"/>
            </w:tcBorders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目标人员正确报警次数/目标人员测试样本总数×100％。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6E5C" w:rsidRPr="00E93EE9" w:rsidTr="00604405">
        <w:trPr>
          <w:cantSplit/>
        </w:trPr>
        <w:tc>
          <w:tcPr>
            <w:tcW w:w="836" w:type="dxa"/>
            <w:vAlign w:val="center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2807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静态图片目标人员漏识率（%）</w:t>
            </w:r>
          </w:p>
        </w:tc>
        <w:tc>
          <w:tcPr>
            <w:tcW w:w="4721" w:type="dxa"/>
            <w:tcBorders>
              <w:top w:val="single" w:sz="4" w:space="0" w:color="auto"/>
              <w:bottom w:val="single" w:sz="4" w:space="0" w:color="auto"/>
            </w:tcBorders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目标人员漏报次数/目标人员测试样本总数×100％。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6E5C" w:rsidRPr="00E93EE9" w:rsidTr="00604405">
        <w:trPr>
          <w:cantSplit/>
        </w:trPr>
        <w:tc>
          <w:tcPr>
            <w:tcW w:w="836" w:type="dxa"/>
            <w:vAlign w:val="center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</w:p>
        </w:tc>
        <w:tc>
          <w:tcPr>
            <w:tcW w:w="2807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静态图片目标人员误识率（%）</w:t>
            </w:r>
          </w:p>
        </w:tc>
        <w:tc>
          <w:tcPr>
            <w:tcW w:w="4721" w:type="dxa"/>
            <w:tcBorders>
              <w:top w:val="single" w:sz="4" w:space="0" w:color="auto"/>
              <w:bottom w:val="single" w:sz="4" w:space="0" w:color="auto"/>
            </w:tcBorders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目标人员错误判定次数/目标人员测试样本总数×100％。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6E5C" w:rsidRPr="00E93EE9" w:rsidTr="00604405">
        <w:trPr>
          <w:cantSplit/>
        </w:trPr>
        <w:tc>
          <w:tcPr>
            <w:tcW w:w="836" w:type="dxa"/>
            <w:vAlign w:val="center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2807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静态图片非目标人员识别错误率（%）</w:t>
            </w:r>
          </w:p>
        </w:tc>
        <w:tc>
          <w:tcPr>
            <w:tcW w:w="4721" w:type="dxa"/>
            <w:tcBorders>
              <w:top w:val="single" w:sz="4" w:space="0" w:color="auto"/>
              <w:bottom w:val="single" w:sz="4" w:space="0" w:color="auto"/>
            </w:tcBorders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非目标人员错误报警次数/目标人员测试样本总数×100％。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4F6E5C" w:rsidRPr="00E93EE9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93EE9">
        <w:rPr>
          <w:rFonts w:asciiTheme="majorEastAsia" w:eastAsiaTheme="majorEastAsia" w:hAnsiTheme="majorEastAsia"/>
          <w:sz w:val="28"/>
          <w:szCs w:val="28"/>
        </w:rPr>
        <w:t>3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实战测试。打分规则与计算公式均与实验室动态人脸视频识别测试相同（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实战测试中m取15与目标人（组织方演员个数）通过总人次的比值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。此项0分下限， 15分上限。</w:t>
      </w:r>
    </w:p>
    <w:p w:rsidR="004F6E5C" w:rsidRPr="00E93EE9" w:rsidRDefault="004F6E5C" w:rsidP="004F6E5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93EE9">
        <w:rPr>
          <w:rFonts w:asciiTheme="majorEastAsia" w:eastAsiaTheme="majorEastAsia" w:hAnsiTheme="majorEastAsia" w:cs="仿宋_GB2312" w:hint="eastAsia"/>
          <w:sz w:val="28"/>
          <w:szCs w:val="28"/>
        </w:rPr>
        <w:t>表4  动态视频性能测试项目表</w:t>
      </w:r>
    </w:p>
    <w:tbl>
      <w:tblPr>
        <w:tblW w:w="9215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6"/>
        <w:gridCol w:w="2807"/>
        <w:gridCol w:w="4721"/>
        <w:gridCol w:w="851"/>
      </w:tblGrid>
      <w:tr w:rsidR="004F6E5C" w:rsidRPr="00E93EE9" w:rsidTr="00604405">
        <w:trPr>
          <w:cantSplit/>
          <w:trHeight w:val="528"/>
        </w:trPr>
        <w:tc>
          <w:tcPr>
            <w:tcW w:w="836" w:type="dxa"/>
            <w:vAlign w:val="center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序号</w:t>
            </w:r>
          </w:p>
        </w:tc>
        <w:tc>
          <w:tcPr>
            <w:tcW w:w="2807" w:type="dxa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测试项</w:t>
            </w:r>
          </w:p>
        </w:tc>
        <w:tc>
          <w:tcPr>
            <w:tcW w:w="4721" w:type="dxa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测试项说明</w:t>
            </w:r>
          </w:p>
        </w:tc>
        <w:tc>
          <w:tcPr>
            <w:tcW w:w="851" w:type="dxa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备注</w:t>
            </w:r>
          </w:p>
        </w:tc>
      </w:tr>
      <w:tr w:rsidR="004F6E5C" w:rsidRPr="00E93EE9" w:rsidTr="00604405">
        <w:trPr>
          <w:cantSplit/>
        </w:trPr>
        <w:tc>
          <w:tcPr>
            <w:tcW w:w="836" w:type="dxa"/>
            <w:vAlign w:val="center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807" w:type="dxa"/>
            <w:vAlign w:val="center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目标人员正确报警次数（次）</w:t>
            </w:r>
          </w:p>
        </w:tc>
        <w:tc>
          <w:tcPr>
            <w:tcW w:w="4721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当目标人员通过一次时，系统报警，不论报警几次，为正确报警一次。</w:t>
            </w:r>
          </w:p>
        </w:tc>
        <w:tc>
          <w:tcPr>
            <w:tcW w:w="851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6E5C" w:rsidRPr="00E93EE9" w:rsidTr="00604405">
        <w:trPr>
          <w:cantSplit/>
        </w:trPr>
        <w:tc>
          <w:tcPr>
            <w:tcW w:w="836" w:type="dxa"/>
            <w:vAlign w:val="center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2807" w:type="dxa"/>
            <w:vAlign w:val="center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非目标人员错误报警次数（次）</w:t>
            </w:r>
          </w:p>
        </w:tc>
        <w:tc>
          <w:tcPr>
            <w:tcW w:w="4721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当非目标人员通过时，系统只要报警，既为错误报警一次。</w:t>
            </w:r>
          </w:p>
        </w:tc>
        <w:tc>
          <w:tcPr>
            <w:tcW w:w="851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6E5C" w:rsidRPr="00E93EE9" w:rsidTr="00604405">
        <w:trPr>
          <w:cantSplit/>
        </w:trPr>
        <w:tc>
          <w:tcPr>
            <w:tcW w:w="836" w:type="dxa"/>
            <w:vAlign w:val="center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2807" w:type="dxa"/>
            <w:vAlign w:val="center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目标人员漏报次数（次）</w:t>
            </w:r>
          </w:p>
        </w:tc>
        <w:tc>
          <w:tcPr>
            <w:tcW w:w="4721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当目标人员通过时，若系统在整个过程中均未能正确报警，则为目标人员漏报一次。</w:t>
            </w:r>
          </w:p>
        </w:tc>
        <w:tc>
          <w:tcPr>
            <w:tcW w:w="851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6E5C" w:rsidRPr="00E93EE9" w:rsidTr="00604405">
        <w:trPr>
          <w:cantSplit/>
        </w:trPr>
        <w:tc>
          <w:tcPr>
            <w:tcW w:w="836" w:type="dxa"/>
            <w:vAlign w:val="center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2807" w:type="dxa"/>
            <w:vAlign w:val="center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目标人员错误判定次数（次）</w:t>
            </w:r>
          </w:p>
        </w:tc>
        <w:tc>
          <w:tcPr>
            <w:tcW w:w="4721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当目标人员通过通道时，系统错误判定为其他人员的次数。</w:t>
            </w:r>
          </w:p>
        </w:tc>
        <w:tc>
          <w:tcPr>
            <w:tcW w:w="851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6E5C" w:rsidRPr="00E93EE9" w:rsidTr="00604405">
        <w:trPr>
          <w:cantSplit/>
        </w:trPr>
        <w:tc>
          <w:tcPr>
            <w:tcW w:w="836" w:type="dxa"/>
            <w:vAlign w:val="center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807" w:type="dxa"/>
            <w:vAlign w:val="center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报警响应时间（仅在实战中测算）</w:t>
            </w:r>
          </w:p>
        </w:tc>
        <w:tc>
          <w:tcPr>
            <w:tcW w:w="4721" w:type="dxa"/>
            <w:vAlign w:val="center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目标人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出现</w:t>
            </w: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至报警响应的时间长度。</w:t>
            </w:r>
          </w:p>
        </w:tc>
        <w:tc>
          <w:tcPr>
            <w:tcW w:w="851" w:type="dxa"/>
            <w:vMerge w:val="restart"/>
            <w:vAlign w:val="center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主观评价</w:t>
            </w:r>
          </w:p>
        </w:tc>
      </w:tr>
      <w:tr w:rsidR="004F6E5C" w:rsidRPr="00E93EE9" w:rsidTr="00604405">
        <w:trPr>
          <w:cantSplit/>
        </w:trPr>
        <w:tc>
          <w:tcPr>
            <w:tcW w:w="836" w:type="dxa"/>
            <w:vAlign w:val="center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2807" w:type="dxa"/>
            <w:vAlign w:val="center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正确报警率（%）</w:t>
            </w:r>
          </w:p>
        </w:tc>
        <w:tc>
          <w:tcPr>
            <w:tcW w:w="4721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目标人员正确报警次数/目标人员通过总次数×100％。</w:t>
            </w:r>
          </w:p>
        </w:tc>
        <w:tc>
          <w:tcPr>
            <w:tcW w:w="851" w:type="dxa"/>
            <w:vMerge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6E5C" w:rsidRPr="00E93EE9" w:rsidTr="00604405">
        <w:trPr>
          <w:cantSplit/>
        </w:trPr>
        <w:tc>
          <w:tcPr>
            <w:tcW w:w="836" w:type="dxa"/>
            <w:vAlign w:val="center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</w:p>
        </w:tc>
        <w:tc>
          <w:tcPr>
            <w:tcW w:w="2807" w:type="dxa"/>
            <w:vAlign w:val="center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目标人员漏识率（%）</w:t>
            </w:r>
          </w:p>
        </w:tc>
        <w:tc>
          <w:tcPr>
            <w:tcW w:w="4721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目标人员漏报次数/目标人员通过总次数×100％。</w:t>
            </w:r>
          </w:p>
        </w:tc>
        <w:tc>
          <w:tcPr>
            <w:tcW w:w="851" w:type="dxa"/>
            <w:vMerge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6E5C" w:rsidRPr="00E93EE9" w:rsidTr="00604405">
        <w:trPr>
          <w:cantSplit/>
        </w:trPr>
        <w:tc>
          <w:tcPr>
            <w:tcW w:w="836" w:type="dxa"/>
            <w:vAlign w:val="center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2807" w:type="dxa"/>
            <w:vAlign w:val="center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目标人员误识率（%）</w:t>
            </w:r>
          </w:p>
        </w:tc>
        <w:tc>
          <w:tcPr>
            <w:tcW w:w="4721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目标人员错误判定次数/目标人员通过总次数×100％。</w:t>
            </w:r>
          </w:p>
        </w:tc>
        <w:tc>
          <w:tcPr>
            <w:tcW w:w="851" w:type="dxa"/>
            <w:vMerge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6E5C" w:rsidRPr="00E93EE9" w:rsidTr="00604405">
        <w:trPr>
          <w:cantSplit/>
        </w:trPr>
        <w:tc>
          <w:tcPr>
            <w:tcW w:w="836" w:type="dxa"/>
            <w:vAlign w:val="center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  <w:tc>
          <w:tcPr>
            <w:tcW w:w="2807" w:type="dxa"/>
            <w:vAlign w:val="center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非目标人员识别错误率（%）</w:t>
            </w:r>
          </w:p>
        </w:tc>
        <w:tc>
          <w:tcPr>
            <w:tcW w:w="4721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非目标人员错误报警次数/非目标人员通过次数×100％。</w:t>
            </w:r>
          </w:p>
        </w:tc>
        <w:tc>
          <w:tcPr>
            <w:tcW w:w="851" w:type="dxa"/>
            <w:vMerge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6E5C" w:rsidRPr="00E93EE9" w:rsidTr="00604405">
        <w:trPr>
          <w:cantSplit/>
        </w:trPr>
        <w:tc>
          <w:tcPr>
            <w:tcW w:w="836" w:type="dxa"/>
            <w:vAlign w:val="center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</w:p>
        </w:tc>
        <w:tc>
          <w:tcPr>
            <w:tcW w:w="2807" w:type="dxa"/>
            <w:vAlign w:val="center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入库成功率</w:t>
            </w:r>
          </w:p>
        </w:tc>
        <w:tc>
          <w:tcPr>
            <w:tcW w:w="4721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输入人脸库图片成功率。</w:t>
            </w:r>
          </w:p>
        </w:tc>
        <w:tc>
          <w:tcPr>
            <w:tcW w:w="851" w:type="dxa"/>
            <w:vMerge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6E5C" w:rsidRPr="00E93EE9" w:rsidTr="00604405">
        <w:trPr>
          <w:cantSplit/>
        </w:trPr>
        <w:tc>
          <w:tcPr>
            <w:tcW w:w="836" w:type="dxa"/>
            <w:vAlign w:val="center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11</w:t>
            </w:r>
          </w:p>
        </w:tc>
        <w:tc>
          <w:tcPr>
            <w:tcW w:w="2807" w:type="dxa"/>
            <w:vAlign w:val="center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采集率</w:t>
            </w:r>
          </w:p>
        </w:tc>
        <w:tc>
          <w:tcPr>
            <w:tcW w:w="4721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视频场景中采集人次与通过人次比值。</w:t>
            </w:r>
          </w:p>
        </w:tc>
        <w:tc>
          <w:tcPr>
            <w:tcW w:w="851" w:type="dxa"/>
            <w:vMerge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6E5C" w:rsidRPr="00E93EE9" w:rsidTr="00604405">
        <w:trPr>
          <w:cantSplit/>
        </w:trPr>
        <w:tc>
          <w:tcPr>
            <w:tcW w:w="836" w:type="dxa"/>
            <w:vAlign w:val="center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12</w:t>
            </w:r>
          </w:p>
        </w:tc>
        <w:tc>
          <w:tcPr>
            <w:tcW w:w="2807" w:type="dxa"/>
            <w:vAlign w:val="center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系统可靠性、稳定性</w:t>
            </w:r>
          </w:p>
        </w:tc>
        <w:tc>
          <w:tcPr>
            <w:tcW w:w="4721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实战测试中系统可靠性、稳定性。</w:t>
            </w:r>
          </w:p>
        </w:tc>
        <w:tc>
          <w:tcPr>
            <w:tcW w:w="851" w:type="dxa"/>
            <w:vMerge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6E5C" w:rsidRPr="00E93EE9" w:rsidTr="00604405">
        <w:trPr>
          <w:cantSplit/>
        </w:trPr>
        <w:tc>
          <w:tcPr>
            <w:tcW w:w="836" w:type="dxa"/>
            <w:vAlign w:val="center"/>
          </w:tcPr>
          <w:p w:rsidR="004F6E5C" w:rsidRPr="00E93EE9" w:rsidRDefault="004F6E5C" w:rsidP="006044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13</w:t>
            </w:r>
          </w:p>
        </w:tc>
        <w:tc>
          <w:tcPr>
            <w:tcW w:w="2807" w:type="dxa"/>
            <w:vAlign w:val="center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3EE9">
              <w:rPr>
                <w:rFonts w:asciiTheme="majorEastAsia" w:eastAsiaTheme="majorEastAsia" w:hAnsiTheme="majorEastAsia" w:hint="eastAsia"/>
                <w:sz w:val="28"/>
                <w:szCs w:val="28"/>
              </w:rPr>
              <w:t>码流测试</w:t>
            </w:r>
          </w:p>
        </w:tc>
        <w:tc>
          <w:tcPr>
            <w:tcW w:w="4721" w:type="dxa"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F6E5C" w:rsidRPr="00E93EE9" w:rsidRDefault="004F6E5C" w:rsidP="0060440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4F6E5C" w:rsidRPr="00E93EE9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93EE9">
        <w:rPr>
          <w:rFonts w:asciiTheme="majorEastAsia" w:eastAsiaTheme="majorEastAsia" w:hAnsiTheme="majorEastAsia" w:hint="eastAsia"/>
          <w:sz w:val="28"/>
          <w:szCs w:val="28"/>
        </w:rPr>
        <w:t>（三）主观评价项目（总分10分+专家对实战的讲评）。</w:t>
      </w:r>
    </w:p>
    <w:p w:rsidR="004F6E5C" w:rsidRPr="00E93EE9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93EE9">
        <w:rPr>
          <w:rFonts w:asciiTheme="majorEastAsia" w:eastAsiaTheme="majorEastAsia" w:hAnsiTheme="majorEastAsia" w:hint="eastAsia"/>
          <w:sz w:val="28"/>
          <w:szCs w:val="28"/>
        </w:rPr>
        <w:t>1、主观评价项目（10分）。由专家具体评分。</w:t>
      </w:r>
    </w:p>
    <w:p w:rsidR="004F6E5C" w:rsidRPr="00E93EE9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93EE9">
        <w:rPr>
          <w:rFonts w:asciiTheme="majorEastAsia" w:eastAsiaTheme="majorEastAsia" w:hAnsiTheme="majorEastAsia"/>
          <w:sz w:val="28"/>
          <w:szCs w:val="28"/>
        </w:rPr>
        <w:t>2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、实战评价。所有测试完成后，参测方可进行48小时完全自主实战测试，主要评估系统稳定性</w:t>
      </w:r>
      <w:r w:rsidRPr="00E93EE9">
        <w:rPr>
          <w:rFonts w:asciiTheme="majorEastAsia" w:eastAsiaTheme="majorEastAsia" w:hAnsiTheme="majorEastAsia"/>
          <w:sz w:val="28"/>
          <w:szCs w:val="28"/>
        </w:rPr>
        <w:t>、抗压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性等</w:t>
      </w:r>
      <w:r w:rsidRPr="00E93EE9">
        <w:rPr>
          <w:rFonts w:asciiTheme="majorEastAsia" w:eastAsiaTheme="majorEastAsia" w:hAnsiTheme="majorEastAsia"/>
          <w:sz w:val="28"/>
          <w:szCs w:val="28"/>
        </w:rPr>
        <w:t>内容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。</w:t>
      </w:r>
      <w:bookmarkStart w:id="3" w:name="_GoBack"/>
      <w:bookmarkEnd w:id="3"/>
      <w:r w:rsidRPr="00E93EE9">
        <w:rPr>
          <w:rFonts w:asciiTheme="majorEastAsia" w:eastAsiaTheme="majorEastAsia" w:hAnsiTheme="majorEastAsia" w:hint="eastAsia"/>
          <w:sz w:val="28"/>
          <w:szCs w:val="28"/>
        </w:rPr>
        <w:t>此项作为公安机关参考。</w:t>
      </w:r>
    </w:p>
    <w:p w:rsidR="004F6E5C" w:rsidRPr="00E93EE9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93EE9">
        <w:rPr>
          <w:rFonts w:asciiTheme="majorEastAsia" w:eastAsiaTheme="majorEastAsia" w:hAnsiTheme="majorEastAsia" w:hint="eastAsia"/>
          <w:sz w:val="28"/>
          <w:szCs w:val="28"/>
        </w:rPr>
        <w:t>最后总得分K计算如下</w:t>
      </w:r>
    </w:p>
    <w:p w:rsidR="004F6E5C" w:rsidRPr="00E93EE9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93EE9">
        <w:rPr>
          <w:rFonts w:asciiTheme="majorEastAsia" w:eastAsiaTheme="majorEastAsia" w:hAnsiTheme="majorEastAsia" w:hint="eastAsia"/>
          <w:sz w:val="28"/>
          <w:szCs w:val="28"/>
        </w:rPr>
        <w:t>K=a+b+c+d+e</w:t>
      </w:r>
    </w:p>
    <w:p w:rsidR="004F6E5C" w:rsidRPr="00E93EE9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93EE9">
        <w:rPr>
          <w:rFonts w:asciiTheme="majorEastAsia" w:eastAsiaTheme="majorEastAsia" w:hAnsiTheme="majorEastAsia" w:hint="eastAsia"/>
          <w:sz w:val="28"/>
          <w:szCs w:val="28"/>
        </w:rPr>
        <w:t>a------实验室动态人脸视频测试得分</w:t>
      </w:r>
    </w:p>
    <w:p w:rsidR="004F6E5C" w:rsidRPr="00E93EE9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93EE9">
        <w:rPr>
          <w:rFonts w:asciiTheme="majorEastAsia" w:eastAsiaTheme="majorEastAsia" w:hAnsiTheme="majorEastAsia" w:hint="eastAsia"/>
          <w:sz w:val="28"/>
          <w:szCs w:val="28"/>
        </w:rPr>
        <w:t>b------实验室静态照片识别测试得分</w:t>
      </w:r>
    </w:p>
    <w:p w:rsidR="004F6E5C" w:rsidRPr="00E93EE9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93EE9">
        <w:rPr>
          <w:rFonts w:asciiTheme="majorEastAsia" w:eastAsiaTheme="majorEastAsia" w:hAnsiTheme="majorEastAsia" w:hint="eastAsia"/>
          <w:sz w:val="28"/>
          <w:szCs w:val="28"/>
        </w:rPr>
        <w:t>c------实战测试得分</w:t>
      </w:r>
    </w:p>
    <w:p w:rsidR="004F6E5C" w:rsidRPr="00E93EE9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93EE9">
        <w:rPr>
          <w:rFonts w:asciiTheme="majorEastAsia" w:eastAsiaTheme="majorEastAsia" w:hAnsiTheme="majorEastAsia" w:hint="eastAsia"/>
          <w:sz w:val="28"/>
          <w:szCs w:val="28"/>
        </w:rPr>
        <w:lastRenderedPageBreak/>
        <w:t>d------主观项目评分</w:t>
      </w:r>
    </w:p>
    <w:p w:rsidR="004F6E5C" w:rsidRPr="00E93EE9" w:rsidRDefault="004F6E5C" w:rsidP="004F6E5C">
      <w:pPr>
        <w:spacing w:line="312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93EE9">
        <w:rPr>
          <w:rFonts w:asciiTheme="majorEastAsia" w:eastAsiaTheme="majorEastAsia" w:hAnsiTheme="majorEastAsia" w:hint="eastAsia"/>
          <w:sz w:val="28"/>
          <w:szCs w:val="28"/>
        </w:rPr>
        <w:t>e------功能测试得分</w:t>
      </w:r>
    </w:p>
    <w:p w:rsidR="004F6E5C" w:rsidRPr="00E93EE9" w:rsidRDefault="004F6E5C" w:rsidP="004F6E5C">
      <w:pPr>
        <w:spacing w:line="312" w:lineRule="auto"/>
        <w:outlineLvl w:val="0"/>
        <w:rPr>
          <w:rFonts w:asciiTheme="majorEastAsia" w:eastAsiaTheme="majorEastAsia" w:hAnsiTheme="majorEastAsia"/>
          <w:b/>
          <w:sz w:val="28"/>
          <w:szCs w:val="28"/>
        </w:rPr>
      </w:pPr>
      <w:r w:rsidRPr="00E93EE9">
        <w:rPr>
          <w:rFonts w:asciiTheme="majorEastAsia" w:eastAsiaTheme="majorEastAsia" w:hAnsiTheme="majorEastAsia" w:hint="eastAsia"/>
          <w:b/>
          <w:sz w:val="28"/>
          <w:szCs w:val="28"/>
        </w:rPr>
        <w:t>五、测试流程</w:t>
      </w:r>
    </w:p>
    <w:p w:rsidR="004F6E5C" w:rsidRPr="00E93EE9" w:rsidRDefault="004F6E5C" w:rsidP="004F6E5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93EE9"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Pr="00E93EE9">
        <w:rPr>
          <w:rFonts w:asciiTheme="majorEastAsia" w:eastAsiaTheme="majorEastAsia" w:hAnsiTheme="majorEastAsia" w:hint="eastAsia"/>
          <w:b/>
          <w:sz w:val="28"/>
          <w:szCs w:val="28"/>
        </w:rPr>
        <w:t>公告：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在湖北省电子质检院</w:t>
      </w:r>
      <w:r w:rsidR="00406C3B">
        <w:rPr>
          <w:rFonts w:asciiTheme="majorEastAsia" w:eastAsiaTheme="majorEastAsia" w:hAnsiTheme="majorEastAsia" w:hint="eastAsia"/>
          <w:sz w:val="28"/>
          <w:szCs w:val="28"/>
        </w:rPr>
        <w:t>官网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发布测试公告。</w:t>
      </w:r>
    </w:p>
    <w:p w:rsidR="004F6E5C" w:rsidRPr="00E93EE9" w:rsidRDefault="004F6E5C" w:rsidP="004F6E5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93EE9"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Pr="00E93EE9">
        <w:rPr>
          <w:rFonts w:asciiTheme="majorEastAsia" w:eastAsiaTheme="majorEastAsia" w:hAnsiTheme="majorEastAsia" w:hint="eastAsia"/>
          <w:b/>
          <w:sz w:val="28"/>
          <w:szCs w:val="28"/>
        </w:rPr>
        <w:t>报名：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按公告要求，到湖北省电子质检院报名参测，填写委托书并交测试费用。</w:t>
      </w:r>
    </w:p>
    <w:p w:rsidR="004F6E5C" w:rsidRPr="00E93EE9" w:rsidRDefault="004F6E5C" w:rsidP="004F6E5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93EE9">
        <w:rPr>
          <w:rFonts w:asciiTheme="majorEastAsia" w:eastAsiaTheme="majorEastAsia" w:hAnsiTheme="majorEastAsia" w:hint="eastAsia"/>
          <w:sz w:val="28"/>
          <w:szCs w:val="28"/>
        </w:rPr>
        <w:t>3、</w:t>
      </w:r>
      <w:r w:rsidRPr="00E93EE9">
        <w:rPr>
          <w:rFonts w:asciiTheme="majorEastAsia" w:eastAsiaTheme="majorEastAsia" w:hAnsiTheme="majorEastAsia" w:hint="eastAsia"/>
          <w:b/>
          <w:sz w:val="28"/>
          <w:szCs w:val="28"/>
        </w:rPr>
        <w:t>测试排序：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报名时抓阄排测试顺序，报名结束后按顺序安排测试时间（电话通知参测点位联系人）。</w:t>
      </w:r>
    </w:p>
    <w:p w:rsidR="004F6E5C" w:rsidRPr="00E93EE9" w:rsidRDefault="004F6E5C" w:rsidP="004F6E5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93EE9">
        <w:rPr>
          <w:rFonts w:asciiTheme="majorEastAsia" w:eastAsiaTheme="majorEastAsia" w:hAnsiTheme="majorEastAsia" w:hint="eastAsia"/>
          <w:sz w:val="28"/>
          <w:szCs w:val="28"/>
        </w:rPr>
        <w:t>4、</w:t>
      </w:r>
      <w:r w:rsidRPr="00E93EE9">
        <w:rPr>
          <w:rFonts w:asciiTheme="majorEastAsia" w:eastAsiaTheme="majorEastAsia" w:hAnsiTheme="majorEastAsia" w:hint="eastAsia"/>
          <w:b/>
          <w:sz w:val="28"/>
          <w:szCs w:val="28"/>
        </w:rPr>
        <w:t>试验室测试：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每个参测单位一天安装部署，一天测试。测试主要内容：</w:t>
      </w:r>
      <w:r w:rsidRPr="00E93EE9">
        <w:rPr>
          <w:rFonts w:asciiTheme="majorEastAsia" w:eastAsiaTheme="majorEastAsia" w:hAnsiTheme="majorEastAsia" w:hint="eastAsia"/>
          <w:b/>
          <w:sz w:val="28"/>
          <w:szCs w:val="28"/>
        </w:rPr>
        <w:t>功能测试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（按细则要求功能实现），重点展示各参测单位的特色功能，注意功能列表提交；</w:t>
      </w:r>
      <w:r w:rsidRPr="00E93EE9">
        <w:rPr>
          <w:rFonts w:asciiTheme="majorEastAsia" w:eastAsiaTheme="majorEastAsia" w:hAnsiTheme="majorEastAsia" w:hint="eastAsia"/>
          <w:b/>
          <w:sz w:val="28"/>
          <w:szCs w:val="28"/>
        </w:rPr>
        <w:t>性能测试：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10万人脸库测试4段AVI格式录像，作为评分，另附加2段作为附加测试；15万以上人脸库静态图片测试。电子质检院提供服务器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台和客户端计算机1台。</w:t>
      </w:r>
    </w:p>
    <w:p w:rsidR="004F6E5C" w:rsidRPr="00E93EE9" w:rsidRDefault="004F6E5C" w:rsidP="004F6E5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93EE9">
        <w:rPr>
          <w:rFonts w:asciiTheme="majorEastAsia" w:eastAsiaTheme="majorEastAsia" w:hAnsiTheme="majorEastAsia" w:hint="eastAsia"/>
          <w:sz w:val="28"/>
          <w:szCs w:val="28"/>
        </w:rPr>
        <w:t>5、</w:t>
      </w:r>
      <w:r w:rsidRPr="00E93EE9">
        <w:rPr>
          <w:rFonts w:asciiTheme="majorEastAsia" w:eastAsiaTheme="majorEastAsia" w:hAnsiTheme="majorEastAsia" w:hint="eastAsia"/>
          <w:b/>
          <w:sz w:val="28"/>
          <w:szCs w:val="28"/>
        </w:rPr>
        <w:t>实战测试：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在武汉火车站一个安全检查门后安装摄像机，每个企业安装，测试两天，有特殊要求可提前提出，期间不定时安插测试人员进入，检测效果。提供</w:t>
      </w:r>
      <w:r w:rsidRPr="00E93EE9">
        <w:rPr>
          <w:rFonts w:asciiTheme="majorEastAsia" w:eastAsiaTheme="majorEastAsia" w:hAnsiTheme="majorEastAsia" w:hint="eastAsia"/>
          <w:sz w:val="28"/>
          <w:szCs w:val="28"/>
          <w:u w:val="single"/>
        </w:rPr>
        <w:t>扒窃库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实战，整个一套系统可自带安装，也可由检测方提供摄像机等设备（事先提出）。</w:t>
      </w:r>
    </w:p>
    <w:p w:rsidR="004F6E5C" w:rsidRPr="00E93EE9" w:rsidRDefault="004F6E5C" w:rsidP="004F6E5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93EE9">
        <w:rPr>
          <w:rFonts w:asciiTheme="majorEastAsia" w:eastAsiaTheme="majorEastAsia" w:hAnsiTheme="majorEastAsia" w:hint="eastAsia"/>
          <w:sz w:val="28"/>
          <w:szCs w:val="28"/>
        </w:rPr>
        <w:t>6、</w:t>
      </w:r>
      <w:r w:rsidRPr="00E93EE9">
        <w:rPr>
          <w:rFonts w:asciiTheme="majorEastAsia" w:eastAsiaTheme="majorEastAsia" w:hAnsiTheme="majorEastAsia" w:hint="eastAsia"/>
          <w:b/>
          <w:sz w:val="28"/>
          <w:szCs w:val="28"/>
        </w:rPr>
        <w:t>自主实战测试：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完全自主实战测试由参测厂商自行决定是否参加，组织方统一安排时间，地点、提供电源和相关主题库。</w:t>
      </w:r>
    </w:p>
    <w:p w:rsidR="004F6E5C" w:rsidRPr="00E93EE9" w:rsidRDefault="004F6E5C" w:rsidP="004F6E5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93EE9">
        <w:rPr>
          <w:rFonts w:asciiTheme="majorEastAsia" w:eastAsiaTheme="majorEastAsia" w:hAnsiTheme="majorEastAsia" w:hint="eastAsia"/>
          <w:sz w:val="28"/>
          <w:szCs w:val="28"/>
        </w:rPr>
        <w:t>7、</w:t>
      </w:r>
      <w:r w:rsidRPr="00E93EE9">
        <w:rPr>
          <w:rFonts w:asciiTheme="majorEastAsia" w:eastAsiaTheme="majorEastAsia" w:hAnsiTheme="majorEastAsia" w:hint="eastAsia"/>
          <w:b/>
          <w:sz w:val="28"/>
          <w:szCs w:val="28"/>
        </w:rPr>
        <w:t>专家评分：</w:t>
      </w:r>
      <w:r w:rsidRPr="00E93EE9">
        <w:rPr>
          <w:rFonts w:asciiTheme="majorEastAsia" w:eastAsiaTheme="majorEastAsia" w:hAnsiTheme="majorEastAsia" w:hint="eastAsia"/>
          <w:sz w:val="28"/>
          <w:szCs w:val="28"/>
        </w:rPr>
        <w:t>将测试结果及录像提供专家组，对结果分析评估。</w:t>
      </w:r>
    </w:p>
    <w:p w:rsidR="004F6E5C" w:rsidRDefault="004F6E5C" w:rsidP="004F6E5C">
      <w:pPr>
        <w:spacing w:line="312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93EE9">
        <w:rPr>
          <w:rFonts w:asciiTheme="minorEastAsia" w:eastAsiaTheme="minorEastAsia" w:hAnsiTheme="minorEastAsia" w:hint="eastAsia"/>
          <w:sz w:val="32"/>
          <w:szCs w:val="32"/>
        </w:rPr>
        <w:t xml:space="preserve">               </w:t>
      </w:r>
    </w:p>
    <w:p w:rsidR="004F6E5C" w:rsidRPr="00E93EE9" w:rsidRDefault="004F6E5C" w:rsidP="004F6E5C">
      <w:pPr>
        <w:spacing w:line="312" w:lineRule="auto"/>
        <w:ind w:leftChars="304" w:left="5789" w:hangingChars="1600" w:hanging="5120"/>
        <w:jc w:val="right"/>
        <w:rPr>
          <w:rFonts w:asciiTheme="minorEastAsia" w:eastAsiaTheme="minorEastAsia" w:hAnsiTheme="minorEastAsia"/>
          <w:sz w:val="32"/>
          <w:szCs w:val="32"/>
        </w:rPr>
      </w:pPr>
      <w:r w:rsidRPr="00E93EE9">
        <w:rPr>
          <w:rFonts w:asciiTheme="minorEastAsia" w:eastAsiaTheme="minorEastAsia" w:hAnsiTheme="minorEastAsia" w:hint="eastAsia"/>
          <w:sz w:val="32"/>
          <w:szCs w:val="32"/>
        </w:rPr>
        <w:t>湖北省电子信息产品质量监督检验院</w:t>
      </w:r>
    </w:p>
    <w:p w:rsidR="004F6E5C" w:rsidRPr="00E93EE9" w:rsidRDefault="004F6E5C" w:rsidP="004F6E5C">
      <w:pPr>
        <w:spacing w:line="312" w:lineRule="auto"/>
        <w:ind w:leftChars="304" w:left="5789" w:hangingChars="1600" w:hanging="5120"/>
        <w:jc w:val="right"/>
        <w:rPr>
          <w:rFonts w:asciiTheme="minorEastAsia" w:eastAsiaTheme="minorEastAsia" w:hAnsiTheme="minorEastAsia"/>
          <w:sz w:val="32"/>
          <w:szCs w:val="32"/>
        </w:rPr>
      </w:pPr>
      <w:r w:rsidRPr="00E93EE9">
        <w:rPr>
          <w:rFonts w:asciiTheme="minorEastAsia" w:eastAsiaTheme="minorEastAsia" w:hAnsiTheme="minorEastAsia" w:hint="eastAsia"/>
          <w:sz w:val="32"/>
          <w:szCs w:val="32"/>
        </w:rPr>
        <w:t xml:space="preserve">       2015年6月</w:t>
      </w:r>
      <w:r>
        <w:rPr>
          <w:rFonts w:asciiTheme="minorEastAsia" w:eastAsiaTheme="minorEastAsia" w:hAnsiTheme="minorEastAsia" w:hint="eastAsia"/>
          <w:sz w:val="32"/>
          <w:szCs w:val="32"/>
        </w:rPr>
        <w:t>23</w:t>
      </w:r>
      <w:r w:rsidRPr="00E93EE9">
        <w:rPr>
          <w:rFonts w:asciiTheme="minorEastAsia" w:eastAsiaTheme="minorEastAsia" w:hAnsiTheme="minorEastAsia" w:hint="eastAsia"/>
          <w:sz w:val="32"/>
          <w:szCs w:val="32"/>
        </w:rPr>
        <w:t xml:space="preserve"> 日</w:t>
      </w:r>
    </w:p>
    <w:p w:rsidR="004F6E5C" w:rsidRPr="00E93EE9" w:rsidRDefault="004F6E5C" w:rsidP="004F6E5C">
      <w:pPr>
        <w:spacing w:line="300" w:lineRule="auto"/>
        <w:rPr>
          <w:rFonts w:asciiTheme="minorEastAsia" w:eastAsiaTheme="minorEastAsia" w:hAnsiTheme="minor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CA5" w:rsidRDefault="00FB3CA5" w:rsidP="004F6E5C">
      <w:pPr>
        <w:spacing w:after="0"/>
      </w:pPr>
      <w:r>
        <w:separator/>
      </w:r>
    </w:p>
  </w:endnote>
  <w:endnote w:type="continuationSeparator" w:id="0">
    <w:p w:rsidR="00FB3CA5" w:rsidRDefault="00FB3CA5" w:rsidP="004F6E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CA5" w:rsidRDefault="00FB3CA5" w:rsidP="004F6E5C">
      <w:pPr>
        <w:spacing w:after="0"/>
      </w:pPr>
      <w:r>
        <w:separator/>
      </w:r>
    </w:p>
  </w:footnote>
  <w:footnote w:type="continuationSeparator" w:id="0">
    <w:p w:rsidR="00FB3CA5" w:rsidRDefault="00FB3CA5" w:rsidP="004F6E5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06C3B"/>
    <w:rsid w:val="00426133"/>
    <w:rsid w:val="004358AB"/>
    <w:rsid w:val="004F6E5C"/>
    <w:rsid w:val="006C30EE"/>
    <w:rsid w:val="008B7726"/>
    <w:rsid w:val="00B6332E"/>
    <w:rsid w:val="00D15186"/>
    <w:rsid w:val="00D31D50"/>
    <w:rsid w:val="00FB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E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E5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E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E5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cp:lastPrinted>2015-06-23T02:45:00Z</cp:lastPrinted>
  <dcterms:created xsi:type="dcterms:W3CDTF">2008-09-11T17:20:00Z</dcterms:created>
  <dcterms:modified xsi:type="dcterms:W3CDTF">2015-06-23T02:55:00Z</dcterms:modified>
</cp:coreProperties>
</file>